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93" w:rsidRPr="005A7D93" w:rsidRDefault="005A7D93" w:rsidP="005A7D93">
      <w:pPr>
        <w:pStyle w:val="Heading1"/>
        <w:jc w:val="center"/>
        <w:rPr>
          <w:sz w:val="52"/>
          <w:szCs w:val="52"/>
        </w:rPr>
      </w:pPr>
      <w:r w:rsidRPr="005A7D93">
        <w:rPr>
          <w:noProof/>
          <w:sz w:val="52"/>
          <w:szCs w:val="52"/>
        </w:rPr>
        <w:drawing>
          <wp:anchor distT="0" distB="0" distL="114300" distR="114300" simplePos="0" relativeHeight="251659264" behindDoc="0" locked="0" layoutInCell="1" allowOverlap="1" wp14:anchorId="714B5C7C" wp14:editId="73280106">
            <wp:simplePos x="0" y="0"/>
            <wp:positionH relativeFrom="column">
              <wp:posOffset>-914400</wp:posOffset>
            </wp:positionH>
            <wp:positionV relativeFrom="paragraph">
              <wp:posOffset>-495935</wp:posOffset>
            </wp:positionV>
            <wp:extent cx="7816850" cy="780415"/>
            <wp:effectExtent l="0" t="0" r="0" b="635"/>
            <wp:wrapTight wrapText="bothSides">
              <wp:wrapPolygon edited="0">
                <wp:start x="0" y="0"/>
                <wp:lineTo x="0" y="21090"/>
                <wp:lineTo x="21530" y="21090"/>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85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D93">
        <w:rPr>
          <w:sz w:val="52"/>
          <w:szCs w:val="52"/>
        </w:rPr>
        <w:t>2017 Grant Application Instructions</w:t>
      </w:r>
    </w:p>
    <w:p w:rsidR="005A7D93" w:rsidRDefault="005A7D93" w:rsidP="005A7D93">
      <w:pPr>
        <w:rPr>
          <w:rFonts w:ascii="Calibri" w:hAnsi="Calibri"/>
          <w:b/>
          <w:sz w:val="20"/>
          <w:szCs w:val="20"/>
          <w:u w:val="single"/>
        </w:rPr>
      </w:pPr>
    </w:p>
    <w:p w:rsidR="005A7D93" w:rsidRPr="00122EBE" w:rsidRDefault="005A7D93" w:rsidP="005A7D93">
      <w:pPr>
        <w:rPr>
          <w:rFonts w:ascii="Calibri" w:hAnsi="Calibri"/>
          <w:b/>
          <w:sz w:val="20"/>
          <w:szCs w:val="20"/>
          <w:u w:val="single"/>
        </w:rPr>
      </w:pPr>
      <w:r w:rsidRPr="00122EBE">
        <w:rPr>
          <w:rFonts w:ascii="Calibri" w:hAnsi="Calibri"/>
          <w:b/>
          <w:sz w:val="20"/>
          <w:szCs w:val="20"/>
          <w:u w:val="single"/>
        </w:rPr>
        <w:t xml:space="preserve">About the </w:t>
      </w:r>
      <w:r>
        <w:rPr>
          <w:rFonts w:ascii="Calibri" w:hAnsi="Calibri"/>
          <w:b/>
          <w:sz w:val="20"/>
          <w:szCs w:val="20"/>
          <w:u w:val="single"/>
        </w:rPr>
        <w:t>Jewish Federation of Greater Pittsburgh</w:t>
      </w:r>
    </w:p>
    <w:p w:rsidR="005A7D93" w:rsidRPr="00122EBE" w:rsidRDefault="005A7D93" w:rsidP="005A7D93">
      <w:pPr>
        <w:autoSpaceDE w:val="0"/>
        <w:autoSpaceDN w:val="0"/>
        <w:adjustRightInd w:val="0"/>
        <w:rPr>
          <w:rFonts w:ascii="Calibri" w:hAnsi="Calibri" w:cs="Courier New"/>
          <w:sz w:val="20"/>
          <w:szCs w:val="20"/>
        </w:rPr>
      </w:pPr>
      <w:r>
        <w:rPr>
          <w:rFonts w:ascii="Calibri" w:hAnsi="Calibri" w:cs="Courier New"/>
          <w:sz w:val="20"/>
          <w:szCs w:val="20"/>
        </w:rPr>
        <w:t>T</w:t>
      </w:r>
      <w:r w:rsidRPr="00122EBE">
        <w:rPr>
          <w:rFonts w:ascii="Calibri" w:hAnsi="Calibri" w:cs="Courier New"/>
          <w:sz w:val="20"/>
          <w:szCs w:val="20"/>
        </w:rPr>
        <w:t xml:space="preserve">he Jewish Federation of Greater Pittsburgh </w:t>
      </w:r>
      <w:r>
        <w:rPr>
          <w:rFonts w:ascii="Calibri" w:hAnsi="Calibri" w:cs="Courier New"/>
          <w:sz w:val="20"/>
          <w:szCs w:val="20"/>
        </w:rPr>
        <w:t xml:space="preserve">works to create a thriving, vibrant, and engaged Jewish Community by raising and allocating funds and building community locally, in Israel, and around the world </w:t>
      </w:r>
      <w:r w:rsidRPr="00122EBE">
        <w:rPr>
          <w:rFonts w:ascii="Calibri" w:hAnsi="Calibri" w:cs="Courier New"/>
          <w:sz w:val="20"/>
          <w:szCs w:val="20"/>
        </w:rPr>
        <w:t>to support four priorities:</w:t>
      </w:r>
    </w:p>
    <w:p w:rsidR="005A7D93" w:rsidRPr="00122EBE" w:rsidRDefault="005A7D93" w:rsidP="005A7D93">
      <w:pPr>
        <w:numPr>
          <w:ilvl w:val="0"/>
          <w:numId w:val="1"/>
        </w:numPr>
        <w:autoSpaceDE w:val="0"/>
        <w:autoSpaceDN w:val="0"/>
        <w:adjustRightInd w:val="0"/>
        <w:rPr>
          <w:rFonts w:ascii="Calibri" w:hAnsi="Calibri" w:cs="Courier New"/>
          <w:sz w:val="20"/>
          <w:szCs w:val="20"/>
        </w:rPr>
      </w:pPr>
      <w:r w:rsidRPr="00122EBE">
        <w:rPr>
          <w:rFonts w:ascii="Calibri" w:hAnsi="Calibri" w:cs="Courier New"/>
          <w:sz w:val="20"/>
          <w:szCs w:val="20"/>
        </w:rPr>
        <w:t>Ensuring high</w:t>
      </w:r>
      <w:r>
        <w:rPr>
          <w:rFonts w:ascii="Calibri" w:hAnsi="Calibri" w:cs="Courier New"/>
          <w:sz w:val="20"/>
          <w:szCs w:val="20"/>
        </w:rPr>
        <w:t>-</w:t>
      </w:r>
      <w:r w:rsidRPr="00122EBE">
        <w:rPr>
          <w:rFonts w:ascii="Calibri" w:hAnsi="Calibri" w:cs="Courier New"/>
          <w:sz w:val="20"/>
          <w:szCs w:val="20"/>
        </w:rPr>
        <w:t>quality life enhancement services that address Aging and Human Needs</w:t>
      </w:r>
    </w:p>
    <w:p w:rsidR="005A7D93" w:rsidRPr="00122EBE" w:rsidRDefault="005A7D93" w:rsidP="005A7D93">
      <w:pPr>
        <w:numPr>
          <w:ilvl w:val="0"/>
          <w:numId w:val="1"/>
        </w:numPr>
        <w:autoSpaceDE w:val="0"/>
        <w:autoSpaceDN w:val="0"/>
        <w:adjustRightInd w:val="0"/>
        <w:rPr>
          <w:rFonts w:ascii="Calibri" w:hAnsi="Calibri" w:cs="Courier New"/>
          <w:sz w:val="20"/>
          <w:szCs w:val="20"/>
        </w:rPr>
      </w:pPr>
      <w:r w:rsidRPr="00122EBE">
        <w:rPr>
          <w:rFonts w:ascii="Calibri" w:hAnsi="Calibri" w:cs="Courier New"/>
          <w:sz w:val="20"/>
          <w:szCs w:val="20"/>
        </w:rPr>
        <w:t>Creating an environment of, and resources for, Lifelong Jewish learning</w:t>
      </w:r>
    </w:p>
    <w:p w:rsidR="005A7D93" w:rsidRPr="00122EBE" w:rsidRDefault="005A7D93" w:rsidP="005A7D93">
      <w:pPr>
        <w:numPr>
          <w:ilvl w:val="0"/>
          <w:numId w:val="1"/>
        </w:numPr>
        <w:autoSpaceDE w:val="0"/>
        <w:autoSpaceDN w:val="0"/>
        <w:adjustRightInd w:val="0"/>
        <w:rPr>
          <w:rFonts w:ascii="Calibri" w:hAnsi="Calibri" w:cs="Courier New"/>
          <w:sz w:val="20"/>
          <w:szCs w:val="20"/>
        </w:rPr>
      </w:pPr>
      <w:r>
        <w:rPr>
          <w:rFonts w:ascii="Calibri" w:hAnsi="Calibri" w:cs="Courier New"/>
          <w:sz w:val="20"/>
          <w:szCs w:val="20"/>
        </w:rPr>
        <w:t xml:space="preserve">Engaging everyone in </w:t>
      </w:r>
      <w:r w:rsidRPr="00122EBE">
        <w:rPr>
          <w:rFonts w:ascii="Calibri" w:hAnsi="Calibri" w:cs="Courier New"/>
          <w:sz w:val="20"/>
          <w:szCs w:val="20"/>
        </w:rPr>
        <w:t>Jewish Community Life</w:t>
      </w:r>
    </w:p>
    <w:p w:rsidR="005A7D93" w:rsidRPr="00122EBE" w:rsidRDefault="005A7D93" w:rsidP="005A7D93">
      <w:pPr>
        <w:numPr>
          <w:ilvl w:val="0"/>
          <w:numId w:val="1"/>
        </w:numPr>
        <w:autoSpaceDE w:val="0"/>
        <w:autoSpaceDN w:val="0"/>
        <w:adjustRightInd w:val="0"/>
        <w:rPr>
          <w:rFonts w:ascii="Calibri" w:hAnsi="Calibri" w:cs="Courier New"/>
          <w:sz w:val="20"/>
          <w:szCs w:val="20"/>
        </w:rPr>
      </w:pPr>
      <w:r w:rsidRPr="00122EBE">
        <w:rPr>
          <w:rFonts w:ascii="Calibri" w:hAnsi="Calibri" w:cs="Courier New"/>
          <w:sz w:val="20"/>
          <w:szCs w:val="20"/>
        </w:rPr>
        <w:t>Supporting a secure and thriving Israel and World Jewry.</w:t>
      </w:r>
    </w:p>
    <w:p w:rsidR="005A7D93" w:rsidRDefault="005A7D93" w:rsidP="005A7D93">
      <w:pPr>
        <w:rPr>
          <w:rFonts w:ascii="Calibri" w:hAnsi="Calibri"/>
          <w:b/>
          <w:sz w:val="20"/>
          <w:szCs w:val="20"/>
          <w:u w:val="single"/>
        </w:rPr>
      </w:pPr>
    </w:p>
    <w:p w:rsidR="005A7D93" w:rsidRPr="00122EBE" w:rsidRDefault="005A7D93" w:rsidP="005A7D93">
      <w:pPr>
        <w:rPr>
          <w:rFonts w:ascii="Calibri" w:hAnsi="Calibri"/>
          <w:b/>
          <w:sz w:val="20"/>
          <w:szCs w:val="20"/>
          <w:u w:val="single"/>
        </w:rPr>
      </w:pPr>
      <w:r w:rsidRPr="00122EBE">
        <w:rPr>
          <w:rFonts w:ascii="Calibri" w:hAnsi="Calibri"/>
          <w:b/>
          <w:sz w:val="20"/>
          <w:szCs w:val="20"/>
          <w:u w:val="single"/>
        </w:rPr>
        <w:t>About</w:t>
      </w:r>
      <w:r w:rsidRPr="00281E6F">
        <w:rPr>
          <w:rFonts w:ascii="Calibri" w:hAnsi="Calibri"/>
          <w:b/>
          <w:sz w:val="20"/>
          <w:szCs w:val="20"/>
          <w:u w:val="single"/>
        </w:rPr>
        <w:t xml:space="preserve"> the </w:t>
      </w:r>
      <w:r w:rsidRPr="00281E6F">
        <w:rPr>
          <w:rFonts w:ascii="Calibri" w:hAnsi="Calibri" w:cs="Courier New"/>
          <w:b/>
          <w:sz w:val="20"/>
          <w:szCs w:val="20"/>
          <w:u w:val="single"/>
        </w:rPr>
        <w:t>Jewish Community</w:t>
      </w:r>
      <w:r w:rsidRPr="00A003F7">
        <w:rPr>
          <w:rFonts w:ascii="Calibri" w:hAnsi="Calibri" w:cs="Courier New"/>
          <w:b/>
          <w:sz w:val="20"/>
          <w:szCs w:val="20"/>
          <w:u w:val="single"/>
        </w:rPr>
        <w:t xml:space="preserve"> </w:t>
      </w:r>
      <w:r w:rsidRPr="00281E6F">
        <w:rPr>
          <w:rFonts w:ascii="Calibri" w:hAnsi="Calibri"/>
          <w:b/>
          <w:sz w:val="20"/>
          <w:szCs w:val="20"/>
          <w:u w:val="single"/>
        </w:rPr>
        <w:t>Foundation</w:t>
      </w:r>
    </w:p>
    <w:p w:rsidR="005A7D93" w:rsidRPr="00B21B54" w:rsidRDefault="005A7D93" w:rsidP="005A7D93">
      <w:pPr>
        <w:autoSpaceDE w:val="0"/>
        <w:autoSpaceDN w:val="0"/>
        <w:adjustRightInd w:val="0"/>
        <w:rPr>
          <w:rFonts w:ascii="Calibri" w:hAnsi="Calibri" w:cs="Courier New"/>
          <w:sz w:val="20"/>
          <w:szCs w:val="20"/>
        </w:rPr>
      </w:pPr>
      <w:r w:rsidRPr="00122EBE">
        <w:rPr>
          <w:rFonts w:ascii="Calibri" w:hAnsi="Calibri" w:cs="Courier New"/>
          <w:sz w:val="20"/>
          <w:szCs w:val="20"/>
        </w:rPr>
        <w:t xml:space="preserve">The </w:t>
      </w:r>
      <w:r>
        <w:rPr>
          <w:rFonts w:ascii="Calibri" w:hAnsi="Calibri" w:cs="Courier New"/>
          <w:sz w:val="20"/>
          <w:szCs w:val="20"/>
        </w:rPr>
        <w:t>Jewish Community</w:t>
      </w:r>
      <w:r w:rsidRPr="00122EBE">
        <w:rPr>
          <w:rFonts w:ascii="Calibri" w:hAnsi="Calibri" w:cs="Courier New"/>
          <w:sz w:val="20"/>
          <w:szCs w:val="20"/>
        </w:rPr>
        <w:t xml:space="preserve"> Foundation, the planned giving arm of the </w:t>
      </w:r>
      <w:r w:rsidRPr="002E2C2F">
        <w:rPr>
          <w:rFonts w:ascii="Calibri" w:hAnsi="Calibri"/>
          <w:sz w:val="20"/>
          <w:szCs w:val="20"/>
        </w:rPr>
        <w:t>Jewish Federation of Greater Pittsburgh</w:t>
      </w:r>
      <w:r w:rsidRPr="00122EBE">
        <w:rPr>
          <w:rFonts w:ascii="Calibri" w:hAnsi="Calibri" w:cs="Courier New"/>
          <w:sz w:val="20"/>
          <w:szCs w:val="20"/>
        </w:rPr>
        <w:t xml:space="preserve">, enables donors to create permanent endowment funds that address community needs in perpetuity.  Total Foundation assets currently stand at over </w:t>
      </w:r>
      <w:r w:rsidRPr="002E2C2F">
        <w:rPr>
          <w:rFonts w:ascii="Calibri" w:hAnsi="Calibri" w:cs="Courier New"/>
          <w:sz w:val="20"/>
          <w:szCs w:val="20"/>
        </w:rPr>
        <w:t>$</w:t>
      </w:r>
      <w:r>
        <w:rPr>
          <w:rFonts w:ascii="Calibri" w:hAnsi="Calibri" w:cs="Courier New"/>
          <w:sz w:val="20"/>
          <w:szCs w:val="20"/>
        </w:rPr>
        <w:t xml:space="preserve">230 </w:t>
      </w:r>
      <w:r w:rsidRPr="00122EBE">
        <w:rPr>
          <w:rFonts w:ascii="Calibri" w:hAnsi="Calibri" w:cs="Courier New"/>
          <w:sz w:val="20"/>
          <w:szCs w:val="20"/>
        </w:rPr>
        <w:t xml:space="preserve">million.  The Foundation helps bring to fruition the philanthropic goals and dreams of more than </w:t>
      </w:r>
      <w:r>
        <w:rPr>
          <w:rFonts w:ascii="Calibri" w:hAnsi="Calibri" w:cs="Courier New"/>
          <w:sz w:val="20"/>
          <w:szCs w:val="20"/>
        </w:rPr>
        <w:t xml:space="preserve">1,290 </w:t>
      </w:r>
      <w:r w:rsidRPr="00122EBE">
        <w:rPr>
          <w:rFonts w:ascii="Calibri" w:hAnsi="Calibri" w:cs="Courier New"/>
          <w:sz w:val="20"/>
          <w:szCs w:val="20"/>
        </w:rPr>
        <w:t xml:space="preserve">individuals, families and organizations.  Each year, Foundation leadership makes grants from unrestricted and partially restricted funds that align with </w:t>
      </w:r>
      <w:r>
        <w:rPr>
          <w:rFonts w:ascii="Calibri" w:hAnsi="Calibri" w:cs="Courier New"/>
          <w:sz w:val="20"/>
          <w:szCs w:val="20"/>
        </w:rPr>
        <w:t>the Federation</w:t>
      </w:r>
      <w:r w:rsidRPr="00122EBE">
        <w:rPr>
          <w:rFonts w:ascii="Calibri" w:hAnsi="Calibri" w:cs="Courier New"/>
          <w:sz w:val="20"/>
          <w:szCs w:val="20"/>
        </w:rPr>
        <w:t>'s mission and goals.</w:t>
      </w:r>
    </w:p>
    <w:p w:rsidR="005A7D93" w:rsidRPr="00370651" w:rsidRDefault="005A7D93" w:rsidP="005A7D93">
      <w:pPr>
        <w:pStyle w:val="Heading1"/>
        <w:rPr>
          <w:sz w:val="44"/>
          <w:szCs w:val="44"/>
        </w:rPr>
      </w:pPr>
      <w:r w:rsidRPr="00370651">
        <w:rPr>
          <w:sz w:val="44"/>
          <w:szCs w:val="44"/>
        </w:rPr>
        <w:t>Funds Available in 2017</w:t>
      </w:r>
    </w:p>
    <w:p w:rsidR="005A7D93" w:rsidRDefault="005A7D93" w:rsidP="005A7D93">
      <w:pPr>
        <w:rPr>
          <w:rFonts w:ascii="Calibri" w:hAnsi="Calibri"/>
          <w:sz w:val="20"/>
          <w:szCs w:val="20"/>
        </w:rPr>
      </w:pPr>
      <w:r w:rsidRPr="00EE7093">
        <w:rPr>
          <w:rFonts w:ascii="Calibri" w:hAnsi="Calibri"/>
          <w:b/>
          <w:sz w:val="20"/>
          <w:szCs w:val="20"/>
        </w:rPr>
        <w:t>Through this RFP</w:t>
      </w:r>
      <w:r>
        <w:rPr>
          <w:rFonts w:ascii="Calibri" w:hAnsi="Calibri"/>
          <w:b/>
          <w:sz w:val="20"/>
          <w:szCs w:val="20"/>
        </w:rPr>
        <w:t xml:space="preserve"> (Request for Proposals)</w:t>
      </w:r>
      <w:r w:rsidRPr="00EE7093">
        <w:rPr>
          <w:rFonts w:ascii="Calibri" w:hAnsi="Calibri"/>
          <w:b/>
          <w:sz w:val="20"/>
          <w:szCs w:val="20"/>
        </w:rPr>
        <w:t xml:space="preserve">, the Foundation will make available approximately </w:t>
      </w:r>
      <w:r w:rsidRPr="00EE7093">
        <w:rPr>
          <w:rFonts w:ascii="Calibri" w:hAnsi="Calibri"/>
          <w:b/>
          <w:i/>
          <w:sz w:val="20"/>
          <w:szCs w:val="20"/>
        </w:rPr>
        <w:t>$</w:t>
      </w:r>
      <w:r>
        <w:rPr>
          <w:rFonts w:ascii="Calibri" w:hAnsi="Calibri"/>
          <w:b/>
          <w:i/>
          <w:sz w:val="20"/>
          <w:szCs w:val="20"/>
        </w:rPr>
        <w:t>271,</w:t>
      </w:r>
      <w:r w:rsidRPr="00EE7093">
        <w:rPr>
          <w:rFonts w:ascii="Calibri" w:hAnsi="Calibri"/>
          <w:b/>
          <w:i/>
          <w:sz w:val="20"/>
          <w:szCs w:val="20"/>
        </w:rPr>
        <w:t>000</w:t>
      </w:r>
      <w:r w:rsidRPr="00EE7093">
        <w:rPr>
          <w:rFonts w:ascii="Calibri" w:hAnsi="Calibri"/>
          <w:b/>
          <w:sz w:val="20"/>
          <w:szCs w:val="20"/>
        </w:rPr>
        <w:t xml:space="preserve"> </w:t>
      </w:r>
      <w:r w:rsidRPr="00BF3FB0">
        <w:rPr>
          <w:rFonts w:ascii="Calibri" w:hAnsi="Calibri"/>
          <w:b/>
          <w:sz w:val="20"/>
          <w:szCs w:val="20"/>
        </w:rPr>
        <w:t>to fund a limited number o</w:t>
      </w:r>
      <w:r w:rsidRPr="00D56872">
        <w:rPr>
          <w:rFonts w:ascii="Calibri" w:hAnsi="Calibri"/>
          <w:b/>
          <w:sz w:val="20"/>
          <w:szCs w:val="20"/>
        </w:rPr>
        <w:t>f</w:t>
      </w:r>
      <w:r w:rsidRPr="00BF3FB0">
        <w:rPr>
          <w:rFonts w:ascii="Calibri" w:hAnsi="Calibri"/>
          <w:b/>
          <w:sz w:val="20"/>
          <w:szCs w:val="20"/>
        </w:rPr>
        <w:t xml:space="preserve"> </w:t>
      </w:r>
      <w:r>
        <w:rPr>
          <w:rFonts w:ascii="Calibri" w:hAnsi="Calibri"/>
          <w:b/>
          <w:sz w:val="20"/>
          <w:szCs w:val="20"/>
        </w:rPr>
        <w:t>community investments that can demonstrate long-term impact.</w:t>
      </w:r>
      <w:r>
        <w:rPr>
          <w:rFonts w:ascii="Calibri" w:hAnsi="Calibri"/>
          <w:sz w:val="20"/>
          <w:szCs w:val="20"/>
        </w:rPr>
        <w:t xml:space="preserve"> </w:t>
      </w:r>
      <w:r w:rsidRPr="006A23E7">
        <w:rPr>
          <w:rFonts w:ascii="Calibri" w:hAnsi="Calibri"/>
          <w:b/>
          <w:sz w:val="20"/>
          <w:szCs w:val="20"/>
        </w:rPr>
        <w:t>Grants in this area are intended to be transformative, with the goal of making a substantial intervention that has broad community impact.</w:t>
      </w:r>
      <w:r>
        <w:rPr>
          <w:rFonts w:ascii="Calibri" w:hAnsi="Calibri"/>
          <w:sz w:val="20"/>
          <w:szCs w:val="20"/>
        </w:rPr>
        <w:t xml:space="preserve">  See</w:t>
      </w:r>
      <w:hyperlink w:anchor="Signature" w:history="1">
        <w:r w:rsidRPr="003D5256">
          <w:rPr>
            <w:rStyle w:val="Hyperlink"/>
            <w:rFonts w:ascii="Calibri" w:hAnsi="Calibri"/>
            <w:sz w:val="20"/>
            <w:szCs w:val="20"/>
          </w:rPr>
          <w:t xml:space="preserve"> "2017 Signature Grants"</w:t>
        </w:r>
      </w:hyperlink>
      <w:r>
        <w:rPr>
          <w:rFonts w:ascii="Calibri" w:hAnsi="Calibri"/>
          <w:sz w:val="20"/>
          <w:szCs w:val="20"/>
        </w:rPr>
        <w:t xml:space="preserve"> to learn more about this opportunity.</w:t>
      </w:r>
    </w:p>
    <w:p w:rsidR="005A7D93" w:rsidRDefault="005A7D93" w:rsidP="005A7D93">
      <w:pPr>
        <w:rPr>
          <w:rFonts w:ascii="Calibri" w:hAnsi="Calibri"/>
          <w:sz w:val="20"/>
          <w:szCs w:val="20"/>
        </w:rPr>
      </w:pPr>
    </w:p>
    <w:p w:rsidR="005A7D93" w:rsidRDefault="005A7D93" w:rsidP="005A7D93">
      <w:pPr>
        <w:rPr>
          <w:rFonts w:ascii="Calibri" w:hAnsi="Calibri"/>
          <w:sz w:val="20"/>
          <w:szCs w:val="20"/>
        </w:rPr>
      </w:pPr>
      <w:r>
        <w:rPr>
          <w:rFonts w:ascii="Calibri" w:hAnsi="Calibri"/>
          <w:sz w:val="20"/>
          <w:szCs w:val="20"/>
        </w:rPr>
        <w:t>In addition:</w:t>
      </w:r>
    </w:p>
    <w:p w:rsidR="005A7D93" w:rsidRPr="00F63A6E" w:rsidRDefault="005A7D93" w:rsidP="005A7D93">
      <w:pPr>
        <w:numPr>
          <w:ilvl w:val="0"/>
          <w:numId w:val="4"/>
        </w:numPr>
        <w:rPr>
          <w:rFonts w:ascii="Calibri" w:hAnsi="Calibri"/>
          <w:b/>
          <w:sz w:val="20"/>
          <w:szCs w:val="20"/>
          <w:u w:val="single"/>
        </w:rPr>
      </w:pPr>
      <w:r w:rsidRPr="00633949">
        <w:rPr>
          <w:rFonts w:ascii="Calibri" w:hAnsi="Calibri"/>
          <w:sz w:val="20"/>
          <w:szCs w:val="20"/>
        </w:rPr>
        <w:t xml:space="preserve">$50,000 will be available to fund one-time needs in Pittsburgh's Jewish Community that align with the Federation's mission and goals (see </w:t>
      </w:r>
      <w:hyperlink w:anchor="Micro" w:history="1">
        <w:r w:rsidRPr="004377ED">
          <w:rPr>
            <w:rStyle w:val="Hyperlink"/>
            <w:rFonts w:ascii="Calibri" w:hAnsi="Calibri"/>
            <w:sz w:val="20"/>
            <w:szCs w:val="20"/>
          </w:rPr>
          <w:t>"Micro Grants"</w:t>
        </w:r>
      </w:hyperlink>
      <w:r w:rsidRPr="00EE7093">
        <w:rPr>
          <w:rFonts w:ascii="Calibri" w:hAnsi="Calibri"/>
          <w:sz w:val="20"/>
          <w:szCs w:val="20"/>
        </w:rPr>
        <w:t>). These grants</w:t>
      </w:r>
      <w:r>
        <w:rPr>
          <w:rFonts w:ascii="Calibri" w:hAnsi="Calibri"/>
          <w:sz w:val="20"/>
          <w:szCs w:val="20"/>
        </w:rPr>
        <w:t xml:space="preserve"> will</w:t>
      </w:r>
      <w:r w:rsidRPr="00EE7093">
        <w:rPr>
          <w:rFonts w:ascii="Calibri" w:hAnsi="Calibri"/>
          <w:sz w:val="20"/>
          <w:szCs w:val="20"/>
        </w:rPr>
        <w:t xml:space="preserve"> range from $5,000-$15,000.</w:t>
      </w:r>
    </w:p>
    <w:p w:rsidR="005A7D93" w:rsidRPr="00B21B54" w:rsidRDefault="005A7D93" w:rsidP="005A7D93">
      <w:pPr>
        <w:numPr>
          <w:ilvl w:val="0"/>
          <w:numId w:val="4"/>
        </w:numPr>
        <w:rPr>
          <w:rFonts w:ascii="Calibri" w:hAnsi="Calibri"/>
          <w:b/>
          <w:sz w:val="20"/>
          <w:szCs w:val="20"/>
          <w:u w:val="single"/>
        </w:rPr>
      </w:pPr>
      <w:r>
        <w:rPr>
          <w:rFonts w:ascii="Calibri" w:hAnsi="Calibri"/>
          <w:sz w:val="20"/>
          <w:szCs w:val="20"/>
        </w:rPr>
        <w:t>T</w:t>
      </w:r>
      <w:r w:rsidRPr="00633949">
        <w:rPr>
          <w:rFonts w:ascii="Calibri" w:hAnsi="Calibri"/>
          <w:sz w:val="20"/>
          <w:szCs w:val="20"/>
        </w:rPr>
        <w:t>he Foundation will distribute $</w:t>
      </w:r>
      <w:r>
        <w:rPr>
          <w:rFonts w:ascii="Calibri" w:hAnsi="Calibri"/>
          <w:sz w:val="20"/>
          <w:szCs w:val="20"/>
        </w:rPr>
        <w:t>524</w:t>
      </w:r>
      <w:r w:rsidRPr="00633949">
        <w:rPr>
          <w:rFonts w:ascii="Calibri" w:hAnsi="Calibri"/>
          <w:sz w:val="20"/>
          <w:szCs w:val="20"/>
        </w:rPr>
        <w:t xml:space="preserve">,000 in continuing funds for multi-year grants committed during last year's grant cycle. All told, the Foundation will </w:t>
      </w:r>
      <w:r>
        <w:rPr>
          <w:rFonts w:ascii="Calibri" w:hAnsi="Calibri"/>
          <w:sz w:val="20"/>
          <w:szCs w:val="20"/>
        </w:rPr>
        <w:t>allocate</w:t>
      </w:r>
      <w:r w:rsidRPr="00633949">
        <w:rPr>
          <w:rFonts w:ascii="Calibri" w:hAnsi="Calibri"/>
          <w:sz w:val="20"/>
          <w:szCs w:val="20"/>
        </w:rPr>
        <w:t xml:space="preserve"> approximately $845,000 in unrestricted grants in 2017.</w:t>
      </w:r>
    </w:p>
    <w:p w:rsidR="005A7D93" w:rsidRPr="00DE72EF" w:rsidRDefault="005A7D93" w:rsidP="005A7D93">
      <w:pPr>
        <w:pStyle w:val="Heading1"/>
      </w:pPr>
      <w:bookmarkStart w:id="0" w:name="Signature"/>
      <w:r w:rsidRPr="00F63A6E">
        <w:t xml:space="preserve">2017 </w:t>
      </w:r>
      <w:r>
        <w:t>Signature Grants</w:t>
      </w:r>
    </w:p>
    <w:bookmarkEnd w:id="0"/>
    <w:p w:rsidR="005A7D93" w:rsidRPr="00F63A6E" w:rsidRDefault="005A7D93" w:rsidP="005A7D93">
      <w:pPr>
        <w:rPr>
          <w:rFonts w:ascii="Calibri" w:hAnsi="Calibri"/>
          <w:iCs/>
          <w:sz w:val="20"/>
          <w:szCs w:val="20"/>
        </w:rPr>
      </w:pPr>
      <w:r>
        <w:rPr>
          <w:rFonts w:ascii="Calibri" w:hAnsi="Calibri"/>
          <w:iCs/>
          <w:sz w:val="20"/>
          <w:szCs w:val="20"/>
        </w:rPr>
        <w:t xml:space="preserve">This year, the Foundation will focus on initiatives that are intended to make a significant impact on the long-term vitality of the Pittsburgh Jewish community. </w:t>
      </w:r>
      <w:r>
        <w:rPr>
          <w:rFonts w:ascii="Calibri" w:hAnsi="Calibri"/>
          <w:b/>
          <w:i/>
          <w:iCs/>
          <w:sz w:val="20"/>
          <w:szCs w:val="20"/>
        </w:rPr>
        <w:t>We want you to tackle</w:t>
      </w:r>
      <w:r w:rsidRPr="00F63A6E">
        <w:rPr>
          <w:rFonts w:ascii="Calibri" w:hAnsi="Calibri"/>
          <w:b/>
          <w:i/>
          <w:iCs/>
          <w:sz w:val="20"/>
          <w:szCs w:val="20"/>
        </w:rPr>
        <w:t xml:space="preserve"> big questions. We want you to envision the Jewish Pittsburgh of the future</w:t>
      </w:r>
      <w:r>
        <w:rPr>
          <w:rFonts w:ascii="Calibri" w:hAnsi="Calibri"/>
          <w:b/>
          <w:i/>
          <w:iCs/>
          <w:sz w:val="20"/>
          <w:szCs w:val="20"/>
        </w:rPr>
        <w:t>.</w:t>
      </w:r>
    </w:p>
    <w:p w:rsidR="005A7D93" w:rsidRPr="00F63A6E" w:rsidRDefault="005A7D93" w:rsidP="005A7D93">
      <w:pPr>
        <w:rPr>
          <w:rFonts w:ascii="Calibri" w:hAnsi="Calibri"/>
          <w:i/>
          <w:iCs/>
          <w:sz w:val="20"/>
          <w:szCs w:val="20"/>
        </w:rPr>
      </w:pPr>
    </w:p>
    <w:p w:rsidR="005A7D93" w:rsidRPr="00370651" w:rsidRDefault="005A7D93" w:rsidP="005A7D93">
      <w:pPr>
        <w:rPr>
          <w:rFonts w:ascii="Calibri" w:hAnsi="Calibri"/>
          <w:iCs/>
          <w:sz w:val="20"/>
          <w:szCs w:val="20"/>
        </w:rPr>
      </w:pPr>
      <w:r>
        <w:rPr>
          <w:rFonts w:ascii="Calibri" w:hAnsi="Calibri"/>
          <w:sz w:val="20"/>
          <w:szCs w:val="20"/>
        </w:rPr>
        <w:t>Proposed projects in</w:t>
      </w:r>
      <w:r w:rsidRPr="00D56872">
        <w:rPr>
          <w:rFonts w:ascii="Calibri" w:hAnsi="Calibri"/>
          <w:iCs/>
          <w:sz w:val="20"/>
          <w:szCs w:val="20"/>
        </w:rPr>
        <w:t xml:space="preserve"> </w:t>
      </w:r>
      <w:r>
        <w:rPr>
          <w:rFonts w:ascii="Calibri" w:hAnsi="Calibri"/>
          <w:iCs/>
          <w:sz w:val="20"/>
          <w:szCs w:val="20"/>
        </w:rPr>
        <w:t xml:space="preserve">should be broad in scope and touch a diverse population of Jewish Pittsburghers. They should be ambitious initiatives that aim to make a lasting change to our community. Proposals for capital improvements will be considered, though priority will be given to projects that have impact beyond your institution's four walls. </w:t>
      </w:r>
    </w:p>
    <w:p w:rsidR="005A7D93" w:rsidRDefault="005A7D93" w:rsidP="005A7D93">
      <w:pPr>
        <w:rPr>
          <w:rFonts w:ascii="Calibri" w:hAnsi="Calibri"/>
          <w:b/>
          <w:sz w:val="20"/>
          <w:szCs w:val="20"/>
          <w:u w:val="single"/>
        </w:rPr>
      </w:pPr>
    </w:p>
    <w:p w:rsidR="005A7D93" w:rsidRPr="00122EBE" w:rsidRDefault="005A7D93" w:rsidP="005A7D93">
      <w:pPr>
        <w:rPr>
          <w:rFonts w:ascii="Calibri" w:hAnsi="Calibri"/>
          <w:b/>
          <w:sz w:val="20"/>
          <w:szCs w:val="20"/>
          <w:u w:val="single"/>
        </w:rPr>
      </w:pPr>
      <w:r w:rsidRPr="00122EBE">
        <w:rPr>
          <w:rFonts w:ascii="Calibri" w:hAnsi="Calibri"/>
          <w:b/>
          <w:sz w:val="20"/>
          <w:szCs w:val="20"/>
          <w:u w:val="single"/>
        </w:rPr>
        <w:t>Strategies</w:t>
      </w:r>
    </w:p>
    <w:p w:rsidR="005A7D93" w:rsidRPr="00122EBE" w:rsidRDefault="005A7D93" w:rsidP="005A7D93">
      <w:pPr>
        <w:rPr>
          <w:rFonts w:ascii="Calibri" w:hAnsi="Calibri"/>
          <w:sz w:val="20"/>
          <w:szCs w:val="20"/>
        </w:rPr>
      </w:pPr>
      <w:r>
        <w:rPr>
          <w:rFonts w:ascii="Calibri" w:hAnsi="Calibri"/>
          <w:sz w:val="20"/>
          <w:szCs w:val="20"/>
        </w:rPr>
        <w:t>Successful</w:t>
      </w:r>
      <w:r w:rsidRPr="00122EBE">
        <w:rPr>
          <w:rFonts w:ascii="Calibri" w:hAnsi="Calibri"/>
          <w:sz w:val="20"/>
          <w:szCs w:val="20"/>
        </w:rPr>
        <w:t xml:space="preserve"> applications </w:t>
      </w:r>
      <w:r>
        <w:rPr>
          <w:rFonts w:ascii="Calibri" w:hAnsi="Calibri"/>
          <w:sz w:val="20"/>
          <w:szCs w:val="20"/>
        </w:rPr>
        <w:t xml:space="preserve">show </w:t>
      </w:r>
      <w:r w:rsidRPr="00122EBE">
        <w:rPr>
          <w:rFonts w:ascii="Calibri" w:hAnsi="Calibri"/>
          <w:sz w:val="20"/>
          <w:szCs w:val="20"/>
        </w:rPr>
        <w:t>that they:</w:t>
      </w:r>
    </w:p>
    <w:p w:rsidR="005A7D93" w:rsidRDefault="005A7D93" w:rsidP="005A7D93">
      <w:pPr>
        <w:numPr>
          <w:ilvl w:val="0"/>
          <w:numId w:val="3"/>
        </w:numPr>
        <w:tabs>
          <w:tab w:val="clear" w:pos="360"/>
          <w:tab w:val="num" w:pos="720"/>
        </w:tabs>
        <w:ind w:left="720"/>
        <w:rPr>
          <w:rFonts w:ascii="Calibri" w:hAnsi="Calibri"/>
          <w:sz w:val="20"/>
          <w:szCs w:val="20"/>
        </w:rPr>
      </w:pPr>
      <w:r>
        <w:rPr>
          <w:rFonts w:ascii="Calibri" w:hAnsi="Calibri"/>
          <w:sz w:val="20"/>
          <w:szCs w:val="20"/>
        </w:rPr>
        <w:t xml:space="preserve">Are likely to be transformative, with long-term </w:t>
      </w:r>
      <w:r w:rsidRPr="00122EBE">
        <w:rPr>
          <w:rFonts w:ascii="Calibri" w:hAnsi="Calibri"/>
          <w:sz w:val="20"/>
          <w:szCs w:val="20"/>
        </w:rPr>
        <w:t>impact on community</w:t>
      </w:r>
    </w:p>
    <w:p w:rsidR="005A7D93" w:rsidRPr="0028422F" w:rsidRDefault="005A7D93" w:rsidP="005A7D93">
      <w:pPr>
        <w:numPr>
          <w:ilvl w:val="0"/>
          <w:numId w:val="3"/>
        </w:numPr>
        <w:tabs>
          <w:tab w:val="clear" w:pos="360"/>
          <w:tab w:val="num" w:pos="720"/>
        </w:tabs>
        <w:ind w:left="720"/>
        <w:rPr>
          <w:rFonts w:ascii="Calibri" w:hAnsi="Calibri"/>
          <w:sz w:val="20"/>
          <w:szCs w:val="20"/>
        </w:rPr>
      </w:pPr>
      <w:r>
        <w:rPr>
          <w:rFonts w:ascii="Calibri" w:hAnsi="Calibri"/>
          <w:sz w:val="20"/>
          <w:szCs w:val="20"/>
        </w:rPr>
        <w:t>Are likely to impact diverse population of Jewish Pittsburghers</w:t>
      </w:r>
    </w:p>
    <w:p w:rsidR="005A7D93" w:rsidRDefault="005A7D93" w:rsidP="005A7D93">
      <w:pPr>
        <w:numPr>
          <w:ilvl w:val="0"/>
          <w:numId w:val="3"/>
        </w:numPr>
        <w:tabs>
          <w:tab w:val="clear" w:pos="360"/>
          <w:tab w:val="num" w:pos="720"/>
        </w:tabs>
        <w:ind w:left="720"/>
        <w:rPr>
          <w:rFonts w:ascii="Calibri" w:hAnsi="Calibri"/>
          <w:sz w:val="20"/>
          <w:szCs w:val="20"/>
        </w:rPr>
      </w:pPr>
      <w:r>
        <w:rPr>
          <w:rFonts w:ascii="Calibri" w:hAnsi="Calibri"/>
          <w:sz w:val="20"/>
          <w:szCs w:val="20"/>
        </w:rPr>
        <w:lastRenderedPageBreak/>
        <w:t>Encourage innovation and collaboration</w:t>
      </w:r>
    </w:p>
    <w:p w:rsidR="005A7D93" w:rsidRPr="00122EBE"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t>Leverage partnerships where appropriat</w:t>
      </w:r>
      <w:r>
        <w:rPr>
          <w:rFonts w:ascii="Calibri" w:hAnsi="Calibri"/>
          <w:sz w:val="20"/>
          <w:szCs w:val="20"/>
        </w:rPr>
        <w:t>e</w:t>
      </w:r>
    </w:p>
    <w:p w:rsidR="005A7D93" w:rsidRPr="00122EBE"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t>Leverage matching funding</w:t>
      </w:r>
      <w:r>
        <w:rPr>
          <w:rFonts w:ascii="Calibri" w:hAnsi="Calibri"/>
          <w:sz w:val="20"/>
          <w:szCs w:val="20"/>
        </w:rPr>
        <w:t xml:space="preserve"> </w:t>
      </w:r>
      <w:r w:rsidRPr="00122EBE">
        <w:rPr>
          <w:rFonts w:ascii="Calibri" w:hAnsi="Calibri"/>
          <w:sz w:val="20"/>
          <w:szCs w:val="20"/>
        </w:rPr>
        <w:t>where appropriate</w:t>
      </w:r>
    </w:p>
    <w:p w:rsidR="005A7D93" w:rsidRPr="00B21B54"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t xml:space="preserve">Are sustainable beyond </w:t>
      </w:r>
      <w:r>
        <w:rPr>
          <w:rFonts w:ascii="Calibri" w:hAnsi="Calibri"/>
          <w:sz w:val="20"/>
          <w:szCs w:val="20"/>
        </w:rPr>
        <w:t>seed funding (where applicable)</w:t>
      </w:r>
    </w:p>
    <w:p w:rsidR="005A7D93" w:rsidRPr="00122EBE" w:rsidRDefault="005A7D93" w:rsidP="005A7D93">
      <w:pPr>
        <w:pStyle w:val="Heading1"/>
        <w:rPr>
          <w:i/>
        </w:rPr>
      </w:pPr>
      <w:bookmarkStart w:id="1" w:name="Micro"/>
      <w:r>
        <w:t>Micro Grants</w:t>
      </w:r>
      <w:bookmarkEnd w:id="1"/>
      <w:r>
        <w:t xml:space="preserve"> </w:t>
      </w:r>
    </w:p>
    <w:p w:rsidR="005A7D93" w:rsidRPr="00D608A0" w:rsidRDefault="005A7D93" w:rsidP="005A7D93">
      <w:pPr>
        <w:rPr>
          <w:rFonts w:ascii="Calibri" w:hAnsi="Calibri"/>
          <w:sz w:val="20"/>
          <w:szCs w:val="20"/>
        </w:rPr>
      </w:pPr>
      <w:r>
        <w:rPr>
          <w:rFonts w:ascii="Calibri" w:hAnsi="Calibri"/>
          <w:sz w:val="20"/>
          <w:szCs w:val="20"/>
        </w:rPr>
        <w:t xml:space="preserve">As in past years, the Foundation makes funds available for projects that address expressed priorities of one or more Federation Planning focus areas relevant to the Pittsburgh Jewish community: </w:t>
      </w:r>
      <w:r w:rsidRPr="00122EBE">
        <w:rPr>
          <w:rFonts w:ascii="Calibri" w:hAnsi="Calibri"/>
          <w:sz w:val="20"/>
          <w:szCs w:val="20"/>
        </w:rPr>
        <w:t>Aging and Human Needs, Jewish Community Life, and Jewish Learning</w:t>
      </w:r>
      <w:r>
        <w:rPr>
          <w:rFonts w:ascii="Calibri" w:hAnsi="Calibri"/>
          <w:sz w:val="20"/>
          <w:szCs w:val="20"/>
        </w:rPr>
        <w:t xml:space="preserve">. </w:t>
      </w:r>
    </w:p>
    <w:p w:rsidR="005A7D93" w:rsidRPr="00122EBE" w:rsidRDefault="005A7D93" w:rsidP="005A7D93">
      <w:pPr>
        <w:rPr>
          <w:rFonts w:ascii="Calibri" w:hAnsi="Calibri"/>
          <w:sz w:val="20"/>
          <w:szCs w:val="20"/>
        </w:rPr>
      </w:pPr>
    </w:p>
    <w:p w:rsidR="005A7D93" w:rsidRPr="00122EBE" w:rsidRDefault="005A7D93" w:rsidP="005A7D93">
      <w:pPr>
        <w:ind w:left="360"/>
        <w:rPr>
          <w:rFonts w:ascii="Calibri" w:hAnsi="Calibri"/>
          <w:sz w:val="20"/>
          <w:szCs w:val="20"/>
        </w:rPr>
      </w:pPr>
      <w:r w:rsidRPr="00122EBE">
        <w:rPr>
          <w:rFonts w:ascii="Calibri" w:hAnsi="Calibri"/>
          <w:sz w:val="20"/>
          <w:szCs w:val="20"/>
          <w:u w:val="single"/>
        </w:rPr>
        <w:t>Aging and Human Needs</w:t>
      </w:r>
    </w:p>
    <w:p w:rsidR="005A7D93" w:rsidRPr="00122EBE" w:rsidRDefault="005A7D93" w:rsidP="005A7D93">
      <w:pPr>
        <w:ind w:left="360"/>
        <w:rPr>
          <w:rFonts w:ascii="Calibri" w:hAnsi="Calibri"/>
          <w:sz w:val="20"/>
          <w:szCs w:val="20"/>
        </w:rPr>
      </w:pPr>
      <w:r>
        <w:rPr>
          <w:rFonts w:ascii="Calibri" w:hAnsi="Calibri"/>
          <w:sz w:val="20"/>
          <w:szCs w:val="20"/>
        </w:rPr>
        <w:t>The Federation</w:t>
      </w:r>
      <w:r w:rsidRPr="00122EBE">
        <w:rPr>
          <w:rFonts w:ascii="Calibri" w:hAnsi="Calibri"/>
          <w:sz w:val="20"/>
          <w:szCs w:val="20"/>
        </w:rPr>
        <w:t xml:space="preserve"> is committed to providing an easily accessible, high-quality, complete continuum of care for the aging, the financially and socially vulnerable, and those with special needs.  This means: keeping seniors living as safely and as independently as possible with a high quality of life; helping vulnerable individuals and families to reduce risk factors and avoid or recover from hardships that threaten their quality of life; and helping individuals with special needs </w:t>
      </w:r>
      <w:r>
        <w:rPr>
          <w:rFonts w:ascii="Calibri" w:hAnsi="Calibri"/>
          <w:sz w:val="20"/>
          <w:szCs w:val="20"/>
        </w:rPr>
        <w:t>receive the support they need, and feel included as part of the community.</w:t>
      </w:r>
    </w:p>
    <w:p w:rsidR="005A7D93" w:rsidRPr="00122EBE" w:rsidRDefault="005A7D93" w:rsidP="005A7D93">
      <w:pPr>
        <w:rPr>
          <w:rFonts w:ascii="Calibri" w:hAnsi="Calibri"/>
          <w:b/>
          <w:sz w:val="20"/>
          <w:szCs w:val="20"/>
          <w:u w:val="single"/>
        </w:rPr>
      </w:pPr>
    </w:p>
    <w:p w:rsidR="005A7D93" w:rsidRPr="00122EBE" w:rsidRDefault="005A7D93" w:rsidP="005A7D93">
      <w:pPr>
        <w:ind w:left="360"/>
        <w:rPr>
          <w:rFonts w:ascii="Calibri" w:hAnsi="Calibri"/>
          <w:sz w:val="20"/>
          <w:szCs w:val="20"/>
        </w:rPr>
      </w:pPr>
      <w:r w:rsidRPr="00122EBE">
        <w:rPr>
          <w:rFonts w:ascii="Calibri" w:hAnsi="Calibri"/>
          <w:sz w:val="20"/>
          <w:szCs w:val="20"/>
          <w:u w:val="single"/>
        </w:rPr>
        <w:t>Jewish Community Life</w:t>
      </w:r>
    </w:p>
    <w:p w:rsidR="005A7D93" w:rsidRPr="00122EBE" w:rsidRDefault="005A7D93" w:rsidP="005A7D93">
      <w:pPr>
        <w:ind w:left="360"/>
        <w:rPr>
          <w:rFonts w:ascii="Calibri" w:hAnsi="Calibri"/>
          <w:sz w:val="20"/>
          <w:szCs w:val="20"/>
        </w:rPr>
      </w:pPr>
      <w:r>
        <w:rPr>
          <w:rFonts w:ascii="Calibri" w:hAnsi="Calibri"/>
          <w:sz w:val="20"/>
          <w:szCs w:val="20"/>
        </w:rPr>
        <w:t>The Federation</w:t>
      </w:r>
      <w:r w:rsidRPr="00122EBE">
        <w:rPr>
          <w:rFonts w:ascii="Calibri" w:hAnsi="Calibri"/>
          <w:sz w:val="20"/>
          <w:szCs w:val="20"/>
        </w:rPr>
        <w:t xml:space="preserve"> is committed to a vibrant Jewish community with an abundance of programming and opportunities that engage people of all different ages and backgrounds effortlessly and meaningfully in Jewish life.  To this end, </w:t>
      </w:r>
      <w:r>
        <w:rPr>
          <w:rFonts w:ascii="Calibri" w:hAnsi="Calibri"/>
          <w:sz w:val="20"/>
          <w:szCs w:val="20"/>
        </w:rPr>
        <w:t>the Federation</w:t>
      </w:r>
      <w:r w:rsidRPr="00122EBE">
        <w:rPr>
          <w:rFonts w:ascii="Calibri" w:hAnsi="Calibri"/>
          <w:sz w:val="20"/>
          <w:szCs w:val="20"/>
        </w:rPr>
        <w:t xml:space="preserve"> places emphasis on outreach, young adults, and generally on efforts that provide families and individuals with new and/or deeper involvement in the Jewish community to strengthen Jewish identity and connection.</w:t>
      </w:r>
    </w:p>
    <w:p w:rsidR="005A7D93" w:rsidRPr="00122EBE" w:rsidRDefault="005A7D93" w:rsidP="005A7D93">
      <w:pPr>
        <w:ind w:left="360"/>
        <w:rPr>
          <w:rFonts w:ascii="Calibri" w:hAnsi="Calibri"/>
          <w:sz w:val="20"/>
          <w:szCs w:val="20"/>
        </w:rPr>
      </w:pPr>
    </w:p>
    <w:p w:rsidR="005A7D93" w:rsidRPr="00122EBE" w:rsidRDefault="005A7D93" w:rsidP="005A7D93">
      <w:pPr>
        <w:ind w:left="360"/>
        <w:rPr>
          <w:rFonts w:ascii="Calibri" w:hAnsi="Calibri"/>
          <w:sz w:val="20"/>
          <w:szCs w:val="20"/>
          <w:u w:val="single"/>
        </w:rPr>
      </w:pPr>
      <w:r w:rsidRPr="00122EBE">
        <w:rPr>
          <w:rFonts w:ascii="Calibri" w:hAnsi="Calibri"/>
          <w:sz w:val="20"/>
          <w:szCs w:val="20"/>
          <w:u w:val="single"/>
        </w:rPr>
        <w:t>Jewish Learning</w:t>
      </w:r>
    </w:p>
    <w:p w:rsidR="005A7D93" w:rsidRPr="00122EBE" w:rsidRDefault="005A7D93" w:rsidP="005A7D93">
      <w:pPr>
        <w:ind w:left="360"/>
        <w:rPr>
          <w:rFonts w:ascii="Calibri" w:hAnsi="Calibri"/>
          <w:sz w:val="20"/>
          <w:szCs w:val="20"/>
        </w:rPr>
      </w:pPr>
      <w:r>
        <w:rPr>
          <w:rFonts w:ascii="Calibri" w:hAnsi="Calibri"/>
          <w:sz w:val="20"/>
          <w:szCs w:val="20"/>
        </w:rPr>
        <w:t>The Federation</w:t>
      </w:r>
      <w:r w:rsidRPr="00122EBE">
        <w:rPr>
          <w:rFonts w:ascii="Calibri" w:hAnsi="Calibri"/>
          <w:sz w:val="20"/>
          <w:szCs w:val="20"/>
        </w:rPr>
        <w:t xml:space="preserve"> is committed to ensuring the vitality and continuity of the Jewish community by enhancing Jewish learning across all spectrums of the community, through formal and informal education.  </w:t>
      </w:r>
      <w:r>
        <w:rPr>
          <w:rFonts w:ascii="Calibri" w:hAnsi="Calibri"/>
          <w:sz w:val="20"/>
          <w:szCs w:val="20"/>
        </w:rPr>
        <w:t>The Federation</w:t>
      </w:r>
      <w:r w:rsidRPr="00122EBE">
        <w:rPr>
          <w:rFonts w:ascii="Calibri" w:hAnsi="Calibri"/>
          <w:sz w:val="20"/>
          <w:szCs w:val="20"/>
        </w:rPr>
        <w:t xml:space="preserve"> works to make Jewish learning accessible to the greater Pittsburgh Jewish community, supports and advocates for Jewish learning and Jewish educators, and supports the improvement in quality of local Jewish learning institutions.</w:t>
      </w:r>
    </w:p>
    <w:p w:rsidR="005A7D93" w:rsidRDefault="005A7D93" w:rsidP="005A7D93">
      <w:pPr>
        <w:rPr>
          <w:rFonts w:ascii="Calibri" w:hAnsi="Calibri"/>
          <w:sz w:val="20"/>
          <w:szCs w:val="20"/>
        </w:rPr>
      </w:pPr>
    </w:p>
    <w:p w:rsidR="005A7D93" w:rsidRPr="00122EBE" w:rsidRDefault="005A7D93" w:rsidP="005A7D93">
      <w:pPr>
        <w:rPr>
          <w:rFonts w:ascii="Calibri" w:hAnsi="Calibri"/>
          <w:sz w:val="20"/>
          <w:szCs w:val="20"/>
        </w:rPr>
      </w:pPr>
      <w:r>
        <w:rPr>
          <w:rFonts w:ascii="Calibri" w:hAnsi="Calibri"/>
          <w:sz w:val="20"/>
          <w:szCs w:val="20"/>
        </w:rPr>
        <w:t xml:space="preserve">Applicants seeking funding for projects in Israel and elsewhere in the Jewish world are asked to apply for support through our overseas grant-making process. </w:t>
      </w:r>
      <w:r w:rsidRPr="00122EBE">
        <w:rPr>
          <w:rFonts w:ascii="Calibri" w:hAnsi="Calibri"/>
          <w:sz w:val="20"/>
          <w:szCs w:val="20"/>
        </w:rPr>
        <w:t xml:space="preserve"> </w:t>
      </w:r>
    </w:p>
    <w:p w:rsidR="005A7D93" w:rsidRDefault="005A7D93" w:rsidP="005A7D93">
      <w:pPr>
        <w:rPr>
          <w:rFonts w:ascii="Calibri" w:hAnsi="Calibri"/>
          <w:b/>
          <w:sz w:val="20"/>
          <w:szCs w:val="20"/>
          <w:u w:val="single"/>
        </w:rPr>
      </w:pPr>
    </w:p>
    <w:p w:rsidR="005A7D93" w:rsidRDefault="005A7D93" w:rsidP="005A7D93">
      <w:pPr>
        <w:rPr>
          <w:rFonts w:ascii="Calibri" w:hAnsi="Calibri"/>
          <w:b/>
          <w:sz w:val="20"/>
          <w:szCs w:val="20"/>
          <w:u w:val="single"/>
        </w:rPr>
      </w:pPr>
      <w:r>
        <w:rPr>
          <w:rFonts w:ascii="Calibri" w:hAnsi="Calibri"/>
          <w:b/>
          <w:sz w:val="20"/>
          <w:szCs w:val="20"/>
          <w:u w:val="single"/>
        </w:rPr>
        <w:t>Strategies for Micro Grants</w:t>
      </w:r>
    </w:p>
    <w:p w:rsidR="005A7D93" w:rsidRPr="00122EBE" w:rsidRDefault="005A7D93" w:rsidP="005A7D93">
      <w:pPr>
        <w:rPr>
          <w:rFonts w:ascii="Calibri" w:hAnsi="Calibri"/>
          <w:sz w:val="20"/>
          <w:szCs w:val="20"/>
        </w:rPr>
      </w:pPr>
      <w:r w:rsidRPr="00122EBE">
        <w:rPr>
          <w:rFonts w:ascii="Calibri" w:hAnsi="Calibri"/>
          <w:sz w:val="20"/>
          <w:szCs w:val="20"/>
        </w:rPr>
        <w:t>Proposals should fit into at least one of the following categories:</w:t>
      </w:r>
    </w:p>
    <w:p w:rsidR="005A7D93"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t>Fund research or non-recurring (one-time) projects of importance to the Jewish community.</w:t>
      </w:r>
    </w:p>
    <w:p w:rsidR="005A7D93" w:rsidRPr="00F60B37"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t xml:space="preserve">Provide “seed money” for start-up costs and initial funding for new projects in the Jewish </w:t>
      </w:r>
      <w:r>
        <w:rPr>
          <w:rFonts w:ascii="Calibri" w:hAnsi="Calibri"/>
          <w:sz w:val="20"/>
          <w:szCs w:val="20"/>
        </w:rPr>
        <w:t>community</w:t>
      </w:r>
      <w:r w:rsidRPr="00122EBE">
        <w:rPr>
          <w:rFonts w:ascii="Calibri" w:hAnsi="Calibri"/>
          <w:sz w:val="20"/>
          <w:szCs w:val="20"/>
        </w:rPr>
        <w:t xml:space="preserve">, </w:t>
      </w:r>
      <w:r>
        <w:rPr>
          <w:rFonts w:ascii="Calibri" w:hAnsi="Calibri"/>
          <w:sz w:val="20"/>
          <w:szCs w:val="20"/>
        </w:rPr>
        <w:t>especially</w:t>
      </w:r>
      <w:r w:rsidRPr="00122EBE">
        <w:rPr>
          <w:rFonts w:ascii="Calibri" w:hAnsi="Calibri"/>
          <w:sz w:val="20"/>
          <w:szCs w:val="20"/>
        </w:rPr>
        <w:t xml:space="preserve"> those which directly address a critical</w:t>
      </w:r>
      <w:r>
        <w:rPr>
          <w:rFonts w:ascii="Calibri" w:hAnsi="Calibri"/>
          <w:sz w:val="20"/>
          <w:szCs w:val="20"/>
        </w:rPr>
        <w:t>,</w:t>
      </w:r>
      <w:r w:rsidRPr="00122EBE">
        <w:rPr>
          <w:rFonts w:ascii="Calibri" w:hAnsi="Calibri"/>
          <w:sz w:val="20"/>
          <w:szCs w:val="20"/>
        </w:rPr>
        <w:t xml:space="preserve"> unmet need.</w:t>
      </w:r>
      <w:r>
        <w:rPr>
          <w:rFonts w:ascii="Calibri" w:hAnsi="Calibri"/>
          <w:sz w:val="20"/>
          <w:szCs w:val="20"/>
        </w:rPr>
        <w:t xml:space="preserve"> </w:t>
      </w:r>
    </w:p>
    <w:p w:rsidR="005A7D93" w:rsidRPr="00122EBE"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t xml:space="preserve">Respond to emergency needs of the Pittsburgh, American </w:t>
      </w:r>
      <w:r>
        <w:rPr>
          <w:rFonts w:ascii="Calibri" w:hAnsi="Calibri"/>
          <w:sz w:val="20"/>
          <w:szCs w:val="20"/>
        </w:rPr>
        <w:t xml:space="preserve">or </w:t>
      </w:r>
      <w:r w:rsidRPr="00122EBE">
        <w:rPr>
          <w:rFonts w:ascii="Calibri" w:hAnsi="Calibri"/>
          <w:sz w:val="20"/>
          <w:szCs w:val="20"/>
        </w:rPr>
        <w:t>international Jewish communities.</w:t>
      </w:r>
    </w:p>
    <w:p w:rsidR="005A7D93" w:rsidRPr="00122EBE" w:rsidRDefault="005A7D93" w:rsidP="005A7D93">
      <w:pPr>
        <w:rPr>
          <w:rFonts w:ascii="Calibri" w:hAnsi="Calibri"/>
          <w:b/>
          <w:sz w:val="20"/>
          <w:szCs w:val="20"/>
          <w:u w:val="single"/>
        </w:rPr>
      </w:pPr>
    </w:p>
    <w:p w:rsidR="005A7D93" w:rsidRPr="00122EBE" w:rsidRDefault="005A7D93" w:rsidP="005A7D93">
      <w:pPr>
        <w:rPr>
          <w:rFonts w:ascii="Calibri" w:hAnsi="Calibri"/>
          <w:sz w:val="20"/>
          <w:szCs w:val="20"/>
        </w:rPr>
      </w:pPr>
      <w:r w:rsidRPr="00122EBE">
        <w:rPr>
          <w:rFonts w:ascii="Calibri" w:hAnsi="Calibri"/>
          <w:sz w:val="20"/>
          <w:szCs w:val="20"/>
        </w:rPr>
        <w:t xml:space="preserve">Applicants submitting requests addressing emergencies are strongly encouraged to clearly define and demonstrate the likely impact of </w:t>
      </w:r>
      <w:r>
        <w:rPr>
          <w:rFonts w:ascii="Calibri" w:hAnsi="Calibri"/>
          <w:sz w:val="20"/>
          <w:szCs w:val="20"/>
        </w:rPr>
        <w:t>the investment</w:t>
      </w:r>
      <w:r w:rsidRPr="00122EBE">
        <w:rPr>
          <w:rFonts w:ascii="Calibri" w:hAnsi="Calibri"/>
          <w:sz w:val="20"/>
          <w:szCs w:val="20"/>
        </w:rPr>
        <w:t xml:space="preserve"> on the community and agency-level outcomes.  Beneficiary agencies are strongly encouraged to align emergency funding requests with needs identified in joint planning activities with </w:t>
      </w:r>
      <w:r>
        <w:rPr>
          <w:rFonts w:ascii="Calibri" w:hAnsi="Calibri"/>
          <w:sz w:val="20"/>
          <w:szCs w:val="20"/>
        </w:rPr>
        <w:t>Federation</w:t>
      </w:r>
      <w:r w:rsidRPr="00122EBE">
        <w:rPr>
          <w:rFonts w:ascii="Calibri" w:hAnsi="Calibri"/>
          <w:sz w:val="20"/>
          <w:szCs w:val="20"/>
        </w:rPr>
        <w:t xml:space="preserve"> Planning Commissions. Examples of emergencies include, but are not limited to:</w:t>
      </w:r>
    </w:p>
    <w:p w:rsidR="005A7D93" w:rsidRPr="00122EBE"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t>Mission-central programs in jeopardy of closing or scaling back as a result of lost income.</w:t>
      </w:r>
    </w:p>
    <w:p w:rsidR="005A7D93" w:rsidRPr="00122EBE"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t>Increased demand</w:t>
      </w:r>
      <w:r w:rsidRPr="00122EBE" w:rsidDel="004461F7">
        <w:rPr>
          <w:rFonts w:ascii="Calibri" w:hAnsi="Calibri"/>
          <w:sz w:val="20"/>
          <w:szCs w:val="20"/>
        </w:rPr>
        <w:t xml:space="preserve"> </w:t>
      </w:r>
      <w:r w:rsidRPr="00122EBE">
        <w:rPr>
          <w:rFonts w:ascii="Calibri" w:hAnsi="Calibri"/>
          <w:sz w:val="20"/>
          <w:szCs w:val="20"/>
        </w:rPr>
        <w:t>for delivery of vital social services.</w:t>
      </w:r>
    </w:p>
    <w:p w:rsidR="005A7D93" w:rsidRPr="00B21B54"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lastRenderedPageBreak/>
        <w:t>Unmet need for subsidy to access vital services, as a result of a decline in participant ability to pay for those services.</w:t>
      </w:r>
    </w:p>
    <w:p w:rsidR="005A7D93" w:rsidRPr="00122EBE" w:rsidRDefault="005A7D93" w:rsidP="005A7D93">
      <w:pPr>
        <w:pStyle w:val="Heading1"/>
      </w:pPr>
      <w:r w:rsidRPr="00122EBE">
        <w:t>Eligible Organizations</w:t>
      </w:r>
    </w:p>
    <w:p w:rsidR="005A7D93" w:rsidRPr="00122EBE"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t>Grantees must have 501(c)(3) non-profit status with the IRS.</w:t>
      </w:r>
    </w:p>
    <w:p w:rsidR="005A7D93" w:rsidRPr="00122EBE"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t xml:space="preserve">Grantees need not be </w:t>
      </w:r>
      <w:r>
        <w:rPr>
          <w:rFonts w:ascii="Calibri" w:hAnsi="Calibri"/>
          <w:sz w:val="20"/>
          <w:szCs w:val="20"/>
        </w:rPr>
        <w:t>Federation</w:t>
      </w:r>
      <w:r w:rsidRPr="00122EBE">
        <w:rPr>
          <w:rFonts w:ascii="Calibri" w:hAnsi="Calibri"/>
          <w:sz w:val="20"/>
          <w:szCs w:val="20"/>
        </w:rPr>
        <w:t xml:space="preserve"> beneficiary agencies.</w:t>
      </w:r>
    </w:p>
    <w:p w:rsidR="005A7D93" w:rsidRPr="00624A06" w:rsidRDefault="005A7D93" w:rsidP="005A7D93">
      <w:pPr>
        <w:numPr>
          <w:ilvl w:val="0"/>
          <w:numId w:val="3"/>
        </w:numPr>
        <w:tabs>
          <w:tab w:val="clear" w:pos="360"/>
          <w:tab w:val="num" w:pos="720"/>
        </w:tabs>
        <w:ind w:left="720"/>
        <w:rPr>
          <w:rFonts w:ascii="Calibri" w:hAnsi="Calibri"/>
          <w:sz w:val="20"/>
          <w:szCs w:val="20"/>
        </w:rPr>
      </w:pPr>
      <w:r w:rsidRPr="00122EBE">
        <w:rPr>
          <w:rFonts w:ascii="Calibri" w:hAnsi="Calibri"/>
          <w:sz w:val="20"/>
          <w:szCs w:val="20"/>
        </w:rPr>
        <w:t>Awardees must be current on all prior Foundation requirements and reporting.</w:t>
      </w:r>
    </w:p>
    <w:p w:rsidR="00F630D4" w:rsidRDefault="00F630D4" w:rsidP="005A7D93">
      <w:pPr>
        <w:rPr>
          <w:rStyle w:val="Emphasis"/>
        </w:rPr>
      </w:pPr>
    </w:p>
    <w:p w:rsidR="005A7D93" w:rsidRPr="00B21B54" w:rsidRDefault="005A7D93" w:rsidP="005A7D93">
      <w:pPr>
        <w:rPr>
          <w:i/>
          <w:iCs/>
        </w:rPr>
      </w:pPr>
      <w:r>
        <w:rPr>
          <w:rStyle w:val="Emphasis"/>
        </w:rPr>
        <w:t>Each organization</w:t>
      </w:r>
      <w:r w:rsidRPr="00BB7B2C">
        <w:rPr>
          <w:rStyle w:val="Emphasis"/>
        </w:rPr>
        <w:t xml:space="preserve"> may submit no more than one application for grant funding. </w:t>
      </w:r>
    </w:p>
    <w:p w:rsidR="005A7D93" w:rsidRPr="00122EBE" w:rsidRDefault="005A7D93" w:rsidP="005A7D93">
      <w:pPr>
        <w:pStyle w:val="Heading1"/>
      </w:pPr>
      <w:r w:rsidRPr="00122EBE">
        <w:t>Grant Review Process</w:t>
      </w:r>
    </w:p>
    <w:p w:rsidR="005A7D93" w:rsidRPr="00122EBE" w:rsidRDefault="005A7D93" w:rsidP="005A7D93">
      <w:pPr>
        <w:rPr>
          <w:rFonts w:ascii="Calibri" w:hAnsi="Calibri"/>
          <w:i/>
          <w:sz w:val="20"/>
          <w:szCs w:val="20"/>
          <w:u w:val="single"/>
        </w:rPr>
      </w:pPr>
      <w:r w:rsidRPr="00122EBE">
        <w:rPr>
          <w:rFonts w:ascii="Calibri" w:hAnsi="Calibri"/>
          <w:sz w:val="20"/>
          <w:szCs w:val="20"/>
        </w:rPr>
        <w:t>All organizations are invited to request funding from the Fou</w:t>
      </w:r>
      <w:r>
        <w:rPr>
          <w:rFonts w:ascii="Calibri" w:hAnsi="Calibri"/>
          <w:sz w:val="20"/>
          <w:szCs w:val="20"/>
        </w:rPr>
        <w:t>ndation using this application.</w:t>
      </w:r>
      <w:r w:rsidRPr="00122EBE">
        <w:rPr>
          <w:rFonts w:ascii="Calibri" w:hAnsi="Calibri"/>
          <w:sz w:val="20"/>
          <w:szCs w:val="20"/>
        </w:rPr>
        <w:t xml:space="preserve"> Please read this document carefully to make sure your organization and/or proposed program is a good fit for a Foundation </w:t>
      </w:r>
      <w:r>
        <w:rPr>
          <w:rFonts w:ascii="Calibri" w:hAnsi="Calibri"/>
          <w:sz w:val="20"/>
          <w:szCs w:val="20"/>
        </w:rPr>
        <w:t>Signature G</w:t>
      </w:r>
      <w:r w:rsidRPr="00122EBE">
        <w:rPr>
          <w:rFonts w:ascii="Calibri" w:hAnsi="Calibri"/>
          <w:sz w:val="20"/>
          <w:szCs w:val="20"/>
        </w:rPr>
        <w:t>rant</w:t>
      </w:r>
      <w:r>
        <w:rPr>
          <w:rFonts w:ascii="Calibri" w:hAnsi="Calibri"/>
          <w:sz w:val="20"/>
          <w:szCs w:val="20"/>
        </w:rPr>
        <w:t xml:space="preserve"> or Micro Grant</w:t>
      </w:r>
      <w:r w:rsidRPr="00122EBE">
        <w:rPr>
          <w:rFonts w:ascii="Calibri" w:hAnsi="Calibri"/>
          <w:sz w:val="20"/>
          <w:szCs w:val="20"/>
        </w:rPr>
        <w:t>. Requests m</w:t>
      </w:r>
      <w:r>
        <w:rPr>
          <w:rFonts w:ascii="Calibri" w:hAnsi="Calibri"/>
          <w:sz w:val="20"/>
          <w:szCs w:val="20"/>
        </w:rPr>
        <w:t xml:space="preserve">ust be submitted in electronic form </w:t>
      </w:r>
      <w:r w:rsidRPr="00122EBE">
        <w:rPr>
          <w:rFonts w:ascii="Calibri" w:hAnsi="Calibri"/>
          <w:sz w:val="20"/>
          <w:szCs w:val="20"/>
        </w:rPr>
        <w:t xml:space="preserve">and must be received by </w:t>
      </w:r>
      <w:r w:rsidRPr="00E32755">
        <w:rPr>
          <w:rFonts w:ascii="Calibri" w:hAnsi="Calibri"/>
          <w:b/>
          <w:sz w:val="20"/>
          <w:szCs w:val="20"/>
          <w:u w:val="single"/>
        </w:rPr>
        <w:t>5</w:t>
      </w:r>
      <w:r w:rsidRPr="00BB7B3B">
        <w:rPr>
          <w:rFonts w:ascii="Calibri" w:hAnsi="Calibri"/>
          <w:b/>
          <w:sz w:val="20"/>
          <w:szCs w:val="20"/>
          <w:u w:val="single"/>
        </w:rPr>
        <w:t>pm o</w:t>
      </w:r>
      <w:r w:rsidRPr="00122EBE">
        <w:rPr>
          <w:rFonts w:ascii="Calibri" w:hAnsi="Calibri"/>
          <w:b/>
          <w:sz w:val="20"/>
          <w:szCs w:val="20"/>
          <w:u w:val="single"/>
        </w:rPr>
        <w:t xml:space="preserve">n </w:t>
      </w:r>
      <w:r>
        <w:rPr>
          <w:rFonts w:ascii="Calibri" w:hAnsi="Calibri"/>
          <w:b/>
          <w:sz w:val="20"/>
          <w:szCs w:val="20"/>
          <w:u w:val="single"/>
        </w:rPr>
        <w:t xml:space="preserve">Tuesday, March 14, 2017 </w:t>
      </w:r>
      <w:r w:rsidRPr="00122EBE">
        <w:rPr>
          <w:rFonts w:ascii="Calibri" w:hAnsi="Calibri"/>
          <w:sz w:val="20"/>
          <w:szCs w:val="20"/>
        </w:rPr>
        <w:t>and submitted to:</w:t>
      </w:r>
    </w:p>
    <w:p w:rsidR="00F630D4" w:rsidRDefault="005A7D93" w:rsidP="005A7D93">
      <w:pPr>
        <w:rPr>
          <w:rFonts w:ascii="Calibri" w:hAnsi="Calibri"/>
          <w:sz w:val="20"/>
          <w:szCs w:val="20"/>
        </w:rPr>
      </w:pPr>
      <w:r w:rsidRPr="00122EBE">
        <w:rPr>
          <w:rFonts w:ascii="Calibri" w:hAnsi="Calibri"/>
          <w:sz w:val="20"/>
          <w:szCs w:val="20"/>
        </w:rPr>
        <w:tab/>
      </w:r>
    </w:p>
    <w:p w:rsidR="005A7D93" w:rsidRPr="00122EBE" w:rsidRDefault="005A7D93" w:rsidP="00F630D4">
      <w:pPr>
        <w:ind w:firstLine="720"/>
        <w:rPr>
          <w:rFonts w:ascii="Calibri" w:hAnsi="Calibri"/>
          <w:sz w:val="20"/>
          <w:szCs w:val="20"/>
        </w:rPr>
      </w:pPr>
      <w:r>
        <w:rPr>
          <w:rFonts w:ascii="Calibri" w:hAnsi="Calibri"/>
          <w:sz w:val="20"/>
          <w:szCs w:val="20"/>
        </w:rPr>
        <w:t>Shelly Parver</w:t>
      </w:r>
    </w:p>
    <w:p w:rsidR="005A7D93" w:rsidRPr="00122EBE" w:rsidRDefault="005A7D93" w:rsidP="005A7D93">
      <w:pPr>
        <w:rPr>
          <w:rFonts w:ascii="Calibri" w:hAnsi="Calibri"/>
          <w:sz w:val="20"/>
          <w:szCs w:val="20"/>
        </w:rPr>
      </w:pPr>
      <w:r w:rsidRPr="00122EBE">
        <w:rPr>
          <w:rFonts w:ascii="Calibri" w:hAnsi="Calibri"/>
          <w:sz w:val="20"/>
          <w:szCs w:val="20"/>
        </w:rPr>
        <w:tab/>
      </w:r>
      <w:r>
        <w:rPr>
          <w:rFonts w:ascii="Calibri" w:hAnsi="Calibri"/>
          <w:sz w:val="20"/>
          <w:szCs w:val="20"/>
        </w:rPr>
        <w:t xml:space="preserve">Planning Manager, Jewish Education &amp; Continuity, </w:t>
      </w:r>
      <w:r w:rsidRPr="00122EBE">
        <w:rPr>
          <w:rFonts w:ascii="Calibri" w:hAnsi="Calibri"/>
          <w:sz w:val="20"/>
          <w:szCs w:val="20"/>
        </w:rPr>
        <w:t xml:space="preserve">Jewish Federation of </w:t>
      </w:r>
      <w:r>
        <w:rPr>
          <w:rFonts w:ascii="Calibri" w:hAnsi="Calibri"/>
          <w:sz w:val="20"/>
          <w:szCs w:val="20"/>
        </w:rPr>
        <w:t xml:space="preserve">Greater </w:t>
      </w:r>
      <w:r w:rsidRPr="00122EBE">
        <w:rPr>
          <w:rFonts w:ascii="Calibri" w:hAnsi="Calibri"/>
          <w:sz w:val="20"/>
          <w:szCs w:val="20"/>
        </w:rPr>
        <w:t>Pittsburgh</w:t>
      </w:r>
    </w:p>
    <w:p w:rsidR="005A7D93" w:rsidRDefault="005A7D93" w:rsidP="005A7D93">
      <w:pPr>
        <w:rPr>
          <w:rStyle w:val="Hyperlink"/>
          <w:rFonts w:ascii="Calibri" w:hAnsi="Calibri"/>
          <w:sz w:val="20"/>
          <w:szCs w:val="20"/>
        </w:rPr>
      </w:pPr>
      <w:r>
        <w:rPr>
          <w:rFonts w:ascii="Calibri" w:hAnsi="Calibri"/>
          <w:sz w:val="20"/>
          <w:szCs w:val="20"/>
        </w:rPr>
        <w:tab/>
        <w:t xml:space="preserve">email: </w:t>
      </w:r>
      <w:hyperlink r:id="rId9" w:history="1"/>
      <w:hyperlink r:id="rId10" w:history="1">
        <w:r>
          <w:rPr>
            <w:rStyle w:val="Hyperlink"/>
            <w:rFonts w:ascii="Calibri" w:hAnsi="Calibri"/>
            <w:sz w:val="20"/>
            <w:szCs w:val="20"/>
          </w:rPr>
          <w:t>sparver@jfedpgh.org</w:t>
        </w:r>
      </w:hyperlink>
    </w:p>
    <w:p w:rsidR="005A7D93" w:rsidRDefault="005A7D93" w:rsidP="005A7D93">
      <w:pPr>
        <w:ind w:firstLine="720"/>
        <w:rPr>
          <w:rFonts w:ascii="Calibri" w:hAnsi="Calibri"/>
          <w:sz w:val="20"/>
          <w:szCs w:val="20"/>
        </w:rPr>
      </w:pPr>
      <w:r>
        <w:rPr>
          <w:rFonts w:ascii="Calibri" w:hAnsi="Calibri"/>
          <w:sz w:val="20"/>
          <w:szCs w:val="20"/>
        </w:rPr>
        <w:t>phone: 412.99</w:t>
      </w:r>
      <w:r w:rsidRPr="00FB0263">
        <w:rPr>
          <w:rFonts w:ascii="Calibri" w:hAnsi="Calibri"/>
          <w:sz w:val="20"/>
          <w:szCs w:val="20"/>
        </w:rPr>
        <w:t>2.5207</w:t>
      </w:r>
      <w:r>
        <w:rPr>
          <w:rFonts w:ascii="Calibri" w:hAnsi="Calibri"/>
          <w:sz w:val="20"/>
          <w:szCs w:val="20"/>
        </w:rPr>
        <w:tab/>
      </w:r>
    </w:p>
    <w:p w:rsidR="005A7D93" w:rsidRDefault="005A7D93" w:rsidP="005A7D93">
      <w:pPr>
        <w:rPr>
          <w:rFonts w:ascii="Calibri" w:hAnsi="Calibri"/>
          <w:sz w:val="20"/>
          <w:szCs w:val="20"/>
        </w:rPr>
      </w:pPr>
    </w:p>
    <w:p w:rsidR="005A7D93" w:rsidRPr="00122EBE" w:rsidRDefault="005A7D93" w:rsidP="005A7D93">
      <w:pPr>
        <w:rPr>
          <w:rFonts w:ascii="Calibri" w:hAnsi="Calibri"/>
          <w:sz w:val="20"/>
          <w:szCs w:val="20"/>
        </w:rPr>
      </w:pPr>
      <w:r>
        <w:rPr>
          <w:rFonts w:ascii="Calibri" w:hAnsi="Calibri"/>
          <w:sz w:val="20"/>
          <w:szCs w:val="20"/>
        </w:rPr>
        <w:t xml:space="preserve">Feel free to contact Shelly if you have questions about the application or your project's feasibility. </w:t>
      </w:r>
      <w:r w:rsidRPr="00122EBE">
        <w:rPr>
          <w:rFonts w:ascii="Calibri" w:hAnsi="Calibri"/>
          <w:sz w:val="20"/>
          <w:szCs w:val="20"/>
        </w:rPr>
        <w:t xml:space="preserve"> </w:t>
      </w:r>
    </w:p>
    <w:p w:rsidR="005A7D93" w:rsidRPr="00122EBE" w:rsidRDefault="005A7D93" w:rsidP="005A7D93">
      <w:pPr>
        <w:pStyle w:val="Heading1"/>
      </w:pPr>
      <w:r w:rsidRPr="00122EBE">
        <w:t>How to Apply</w:t>
      </w:r>
    </w:p>
    <w:p w:rsidR="005A7D93" w:rsidRPr="00122EBE" w:rsidRDefault="005A7D93" w:rsidP="005A7D93">
      <w:pPr>
        <w:autoSpaceDE w:val="0"/>
        <w:autoSpaceDN w:val="0"/>
        <w:adjustRightInd w:val="0"/>
        <w:rPr>
          <w:rFonts w:ascii="Calibri" w:hAnsi="Calibri"/>
          <w:sz w:val="20"/>
          <w:szCs w:val="20"/>
        </w:rPr>
      </w:pPr>
      <w:r w:rsidRPr="00122EBE">
        <w:rPr>
          <w:rFonts w:ascii="Calibri" w:hAnsi="Calibri"/>
          <w:sz w:val="20"/>
          <w:szCs w:val="20"/>
        </w:rPr>
        <w:t>To apply, please complete and submit the following items</w:t>
      </w:r>
      <w:r>
        <w:rPr>
          <w:rFonts w:ascii="Calibri" w:hAnsi="Calibri"/>
          <w:sz w:val="20"/>
          <w:szCs w:val="20"/>
        </w:rPr>
        <w:t xml:space="preserve"> in the document titled "2017 Grant Application"</w:t>
      </w:r>
      <w:r w:rsidRPr="00122EBE">
        <w:rPr>
          <w:rFonts w:ascii="Calibri" w:hAnsi="Calibri"/>
          <w:sz w:val="20"/>
          <w:szCs w:val="20"/>
        </w:rPr>
        <w:t xml:space="preserve">: </w:t>
      </w:r>
    </w:p>
    <w:p w:rsidR="005A7D93" w:rsidRPr="00122EBE" w:rsidRDefault="005A7D93" w:rsidP="005A7D93">
      <w:pPr>
        <w:numPr>
          <w:ilvl w:val="0"/>
          <w:numId w:val="2"/>
        </w:numPr>
        <w:autoSpaceDE w:val="0"/>
        <w:autoSpaceDN w:val="0"/>
        <w:adjustRightInd w:val="0"/>
        <w:rPr>
          <w:rFonts w:ascii="Calibri" w:hAnsi="Calibri"/>
          <w:sz w:val="20"/>
          <w:szCs w:val="20"/>
        </w:rPr>
      </w:pPr>
      <w:r w:rsidRPr="00122EBE">
        <w:rPr>
          <w:rFonts w:ascii="Calibri" w:hAnsi="Calibri"/>
          <w:sz w:val="20"/>
          <w:szCs w:val="20"/>
        </w:rPr>
        <w:t xml:space="preserve">Grant Application Cover Sheet </w:t>
      </w:r>
    </w:p>
    <w:p w:rsidR="005A7D93" w:rsidRPr="00122EBE" w:rsidRDefault="005A7D93" w:rsidP="005A7D93">
      <w:pPr>
        <w:numPr>
          <w:ilvl w:val="0"/>
          <w:numId w:val="2"/>
        </w:numPr>
        <w:autoSpaceDE w:val="0"/>
        <w:autoSpaceDN w:val="0"/>
        <w:adjustRightInd w:val="0"/>
        <w:rPr>
          <w:rFonts w:ascii="Calibri" w:hAnsi="Calibri"/>
          <w:sz w:val="20"/>
          <w:szCs w:val="20"/>
        </w:rPr>
      </w:pPr>
      <w:r w:rsidRPr="00122EBE">
        <w:rPr>
          <w:rFonts w:ascii="Calibri" w:hAnsi="Calibri"/>
          <w:sz w:val="20"/>
          <w:szCs w:val="20"/>
        </w:rPr>
        <w:t xml:space="preserve">Organizational information for non-beneficiary agencies </w:t>
      </w:r>
    </w:p>
    <w:p w:rsidR="005A7D93" w:rsidRPr="00122EBE" w:rsidRDefault="005A7D93" w:rsidP="005A7D93">
      <w:pPr>
        <w:numPr>
          <w:ilvl w:val="0"/>
          <w:numId w:val="2"/>
        </w:numPr>
        <w:autoSpaceDE w:val="0"/>
        <w:autoSpaceDN w:val="0"/>
        <w:adjustRightInd w:val="0"/>
        <w:rPr>
          <w:rFonts w:ascii="Calibri" w:hAnsi="Calibri"/>
          <w:sz w:val="20"/>
          <w:szCs w:val="20"/>
        </w:rPr>
      </w:pPr>
      <w:r w:rsidRPr="00122EBE">
        <w:rPr>
          <w:rFonts w:ascii="Calibri" w:hAnsi="Calibri"/>
          <w:sz w:val="20"/>
          <w:szCs w:val="20"/>
        </w:rPr>
        <w:t xml:space="preserve">Executive Summary </w:t>
      </w:r>
    </w:p>
    <w:p w:rsidR="005A7D93" w:rsidRPr="00122EBE" w:rsidRDefault="005A7D93" w:rsidP="005A7D93">
      <w:pPr>
        <w:numPr>
          <w:ilvl w:val="0"/>
          <w:numId w:val="2"/>
        </w:numPr>
        <w:autoSpaceDE w:val="0"/>
        <w:autoSpaceDN w:val="0"/>
        <w:adjustRightInd w:val="0"/>
        <w:rPr>
          <w:rFonts w:ascii="Calibri" w:hAnsi="Calibri"/>
          <w:sz w:val="20"/>
          <w:szCs w:val="20"/>
        </w:rPr>
      </w:pPr>
      <w:r w:rsidRPr="00122EBE">
        <w:rPr>
          <w:rFonts w:ascii="Calibri" w:hAnsi="Calibri"/>
          <w:sz w:val="20"/>
          <w:szCs w:val="20"/>
        </w:rPr>
        <w:t xml:space="preserve">Narrative </w:t>
      </w:r>
    </w:p>
    <w:p w:rsidR="005A7D93" w:rsidRPr="00B21B54" w:rsidRDefault="005A7D93" w:rsidP="005A7D93">
      <w:pPr>
        <w:numPr>
          <w:ilvl w:val="0"/>
          <w:numId w:val="2"/>
        </w:numPr>
        <w:autoSpaceDE w:val="0"/>
        <w:autoSpaceDN w:val="0"/>
        <w:adjustRightInd w:val="0"/>
        <w:rPr>
          <w:rFonts w:ascii="Calibri" w:hAnsi="Calibri"/>
          <w:sz w:val="20"/>
          <w:szCs w:val="20"/>
        </w:rPr>
      </w:pPr>
      <w:r w:rsidRPr="00122EBE">
        <w:rPr>
          <w:rFonts w:ascii="Calibri" w:hAnsi="Calibri"/>
          <w:sz w:val="20"/>
          <w:szCs w:val="20"/>
        </w:rPr>
        <w:t xml:space="preserve">Attachments </w:t>
      </w:r>
    </w:p>
    <w:p w:rsidR="005A7D93" w:rsidRDefault="005A7D93" w:rsidP="005A7D93">
      <w:pPr>
        <w:pStyle w:val="Heading1"/>
      </w:pPr>
      <w:r>
        <w:t>Timeline</w:t>
      </w:r>
    </w:p>
    <w:p w:rsidR="005A7D93" w:rsidRPr="00E32755" w:rsidRDefault="005A7D93" w:rsidP="005A7D93">
      <w:pPr>
        <w:rPr>
          <w:rFonts w:ascii="Calibri" w:hAnsi="Calibri"/>
          <w:sz w:val="20"/>
          <w:szCs w:val="20"/>
        </w:rPr>
      </w:pPr>
      <w:r w:rsidRPr="00E32755">
        <w:rPr>
          <w:rFonts w:ascii="Calibri" w:hAnsi="Calibri"/>
          <w:sz w:val="20"/>
          <w:szCs w:val="20"/>
        </w:rPr>
        <w:t>Proposal</w:t>
      </w:r>
      <w:r>
        <w:rPr>
          <w:rFonts w:ascii="Calibri" w:hAnsi="Calibri"/>
          <w:sz w:val="20"/>
          <w:szCs w:val="20"/>
        </w:rPr>
        <w:t>s D</w:t>
      </w:r>
      <w:r w:rsidRPr="00E32755">
        <w:rPr>
          <w:rFonts w:ascii="Calibri" w:hAnsi="Calibri"/>
          <w:sz w:val="20"/>
          <w:szCs w:val="20"/>
        </w:rPr>
        <w:t xml:space="preserve">ue </w:t>
      </w:r>
      <w:r>
        <w:rPr>
          <w:rFonts w:ascii="Calibri" w:hAnsi="Calibri"/>
          <w:sz w:val="20"/>
          <w:szCs w:val="20"/>
        </w:rPr>
        <w:tab/>
      </w:r>
      <w:r w:rsidRPr="00E32755">
        <w:rPr>
          <w:rFonts w:ascii="Calibri" w:hAnsi="Calibri"/>
          <w:sz w:val="20"/>
          <w:szCs w:val="20"/>
        </w:rPr>
        <w:tab/>
      </w:r>
      <w:r w:rsidRPr="00E32755">
        <w:rPr>
          <w:rFonts w:ascii="Calibri" w:hAnsi="Calibri"/>
          <w:sz w:val="20"/>
          <w:szCs w:val="20"/>
        </w:rPr>
        <w:tab/>
      </w:r>
      <w:r w:rsidRPr="00E32755">
        <w:rPr>
          <w:rFonts w:ascii="Calibri" w:hAnsi="Calibri"/>
          <w:sz w:val="20"/>
          <w:szCs w:val="20"/>
        </w:rPr>
        <w:tab/>
        <w:t xml:space="preserve">March </w:t>
      </w:r>
      <w:r>
        <w:rPr>
          <w:rFonts w:ascii="Calibri" w:hAnsi="Calibri"/>
          <w:sz w:val="20"/>
          <w:szCs w:val="20"/>
        </w:rPr>
        <w:t>14</w:t>
      </w:r>
      <w:r w:rsidRPr="00E32755">
        <w:rPr>
          <w:rFonts w:ascii="Calibri" w:hAnsi="Calibri"/>
          <w:sz w:val="20"/>
          <w:szCs w:val="20"/>
        </w:rPr>
        <w:t xml:space="preserve"> </w:t>
      </w:r>
    </w:p>
    <w:p w:rsidR="005A7D93" w:rsidRDefault="005A7D93" w:rsidP="005A7D93">
      <w:pPr>
        <w:rPr>
          <w:rFonts w:ascii="Calibri" w:hAnsi="Calibri"/>
          <w:sz w:val="20"/>
          <w:szCs w:val="20"/>
        </w:rPr>
      </w:pPr>
      <w:r w:rsidRPr="00E32755">
        <w:rPr>
          <w:rFonts w:ascii="Calibri" w:hAnsi="Calibri"/>
          <w:sz w:val="20"/>
          <w:szCs w:val="20"/>
        </w:rPr>
        <w:t>Grants Reviewed</w:t>
      </w:r>
      <w:r w:rsidRPr="00E32755">
        <w:rPr>
          <w:rFonts w:ascii="Calibri" w:hAnsi="Calibri"/>
          <w:sz w:val="20"/>
          <w:szCs w:val="20"/>
        </w:rPr>
        <w:tab/>
      </w:r>
      <w:r w:rsidRPr="00E32755">
        <w:rPr>
          <w:rFonts w:ascii="Calibri" w:hAnsi="Calibri"/>
          <w:sz w:val="20"/>
          <w:szCs w:val="20"/>
        </w:rPr>
        <w:tab/>
      </w:r>
      <w:r>
        <w:rPr>
          <w:rFonts w:ascii="Calibri" w:hAnsi="Calibri"/>
          <w:sz w:val="20"/>
          <w:szCs w:val="20"/>
        </w:rPr>
        <w:tab/>
      </w:r>
      <w:r>
        <w:rPr>
          <w:rFonts w:ascii="Calibri" w:hAnsi="Calibri"/>
          <w:sz w:val="20"/>
          <w:szCs w:val="20"/>
        </w:rPr>
        <w:tab/>
        <w:t xml:space="preserve">April and May </w:t>
      </w:r>
    </w:p>
    <w:p w:rsidR="005A7D93" w:rsidRPr="00E32755" w:rsidRDefault="005A7D93" w:rsidP="005A7D93">
      <w:pPr>
        <w:rPr>
          <w:rFonts w:ascii="Calibri" w:hAnsi="Calibri"/>
          <w:sz w:val="20"/>
          <w:szCs w:val="20"/>
        </w:rPr>
      </w:pPr>
      <w:r w:rsidRPr="00E32755">
        <w:rPr>
          <w:rFonts w:ascii="Calibri" w:hAnsi="Calibri"/>
          <w:sz w:val="20"/>
          <w:szCs w:val="20"/>
        </w:rPr>
        <w:t>Unofficial Notice of Grant</w:t>
      </w:r>
      <w:r w:rsidRPr="00E32755">
        <w:rPr>
          <w:rFonts w:ascii="Calibri" w:hAnsi="Calibri"/>
          <w:sz w:val="20"/>
          <w:szCs w:val="20"/>
        </w:rPr>
        <w:tab/>
      </w:r>
      <w:r w:rsidRPr="00E32755">
        <w:rPr>
          <w:rFonts w:ascii="Calibri" w:hAnsi="Calibri"/>
          <w:sz w:val="20"/>
          <w:szCs w:val="20"/>
        </w:rPr>
        <w:tab/>
      </w:r>
      <w:r w:rsidRPr="00E32755">
        <w:rPr>
          <w:rFonts w:ascii="Calibri" w:hAnsi="Calibri"/>
          <w:sz w:val="20"/>
          <w:szCs w:val="20"/>
        </w:rPr>
        <w:tab/>
      </w:r>
      <w:r>
        <w:rPr>
          <w:rFonts w:ascii="Calibri" w:hAnsi="Calibri"/>
          <w:sz w:val="20"/>
          <w:szCs w:val="20"/>
        </w:rPr>
        <w:t>May 31</w:t>
      </w:r>
    </w:p>
    <w:p w:rsidR="005A7D93" w:rsidRPr="00E32755" w:rsidRDefault="005A7D93" w:rsidP="005A7D93">
      <w:pPr>
        <w:rPr>
          <w:rFonts w:ascii="Calibri" w:hAnsi="Calibri"/>
          <w:sz w:val="20"/>
          <w:szCs w:val="20"/>
        </w:rPr>
      </w:pPr>
      <w:r w:rsidRPr="00E32755">
        <w:rPr>
          <w:rFonts w:ascii="Calibri" w:hAnsi="Calibri"/>
          <w:sz w:val="20"/>
          <w:szCs w:val="20"/>
        </w:rPr>
        <w:t xml:space="preserve">Official Notice of Grant </w:t>
      </w:r>
      <w:r w:rsidRPr="00E32755">
        <w:rPr>
          <w:rFonts w:ascii="Calibri" w:hAnsi="Calibri"/>
          <w:sz w:val="20"/>
          <w:szCs w:val="20"/>
        </w:rPr>
        <w:tab/>
      </w:r>
      <w:r w:rsidRPr="00E32755">
        <w:rPr>
          <w:rFonts w:ascii="Calibri" w:hAnsi="Calibri"/>
          <w:sz w:val="20"/>
          <w:szCs w:val="20"/>
        </w:rPr>
        <w:tab/>
      </w:r>
      <w:r w:rsidRPr="00E32755">
        <w:rPr>
          <w:rFonts w:ascii="Calibri" w:hAnsi="Calibri"/>
          <w:sz w:val="20"/>
          <w:szCs w:val="20"/>
        </w:rPr>
        <w:tab/>
        <w:t xml:space="preserve">June </w:t>
      </w:r>
      <w:r>
        <w:rPr>
          <w:rFonts w:ascii="Calibri" w:hAnsi="Calibri"/>
          <w:sz w:val="20"/>
          <w:szCs w:val="20"/>
        </w:rPr>
        <w:t>23</w:t>
      </w:r>
    </w:p>
    <w:p w:rsidR="005A7D93" w:rsidRPr="00E32755" w:rsidRDefault="005A7D93" w:rsidP="005A7D93">
      <w:pPr>
        <w:rPr>
          <w:rFonts w:ascii="Calibri" w:hAnsi="Calibri"/>
          <w:sz w:val="20"/>
          <w:szCs w:val="20"/>
        </w:rPr>
      </w:pPr>
      <w:r w:rsidRPr="00E32755">
        <w:rPr>
          <w:rFonts w:ascii="Calibri" w:hAnsi="Calibri"/>
          <w:sz w:val="20"/>
          <w:szCs w:val="20"/>
        </w:rPr>
        <w:t>Grant Agreements sent/signed</w:t>
      </w:r>
      <w:r w:rsidRPr="00E32755">
        <w:rPr>
          <w:rFonts w:ascii="Calibri" w:hAnsi="Calibri"/>
          <w:sz w:val="20"/>
          <w:szCs w:val="20"/>
        </w:rPr>
        <w:tab/>
      </w:r>
      <w:r w:rsidRPr="00E32755">
        <w:rPr>
          <w:rFonts w:ascii="Calibri" w:hAnsi="Calibri"/>
          <w:sz w:val="20"/>
          <w:szCs w:val="20"/>
        </w:rPr>
        <w:tab/>
        <w:t xml:space="preserve">June/July </w:t>
      </w:r>
    </w:p>
    <w:p w:rsidR="005A7D93" w:rsidRPr="00E32755" w:rsidRDefault="005A7D93" w:rsidP="005A7D93">
      <w:pPr>
        <w:ind w:left="3600" w:hanging="3600"/>
        <w:rPr>
          <w:rFonts w:ascii="Calibri" w:hAnsi="Calibri"/>
          <w:sz w:val="20"/>
          <w:szCs w:val="20"/>
        </w:rPr>
      </w:pPr>
      <w:r w:rsidRPr="00E32755">
        <w:rPr>
          <w:rFonts w:ascii="Calibri" w:hAnsi="Calibri"/>
          <w:sz w:val="20"/>
          <w:szCs w:val="20"/>
        </w:rPr>
        <w:t>Grant Award Sent</w:t>
      </w:r>
      <w:r w:rsidRPr="00E32755">
        <w:rPr>
          <w:rFonts w:ascii="Calibri" w:hAnsi="Calibri"/>
          <w:sz w:val="20"/>
          <w:szCs w:val="20"/>
        </w:rPr>
        <w:tab/>
        <w:t>No later than August 30</w:t>
      </w:r>
      <w:r>
        <w:rPr>
          <w:rFonts w:ascii="Calibri" w:hAnsi="Calibri"/>
          <w:sz w:val="20"/>
          <w:szCs w:val="20"/>
        </w:rPr>
        <w:t xml:space="preserve">, pending signature of grant </w:t>
      </w:r>
      <w:r w:rsidRPr="00E32755">
        <w:rPr>
          <w:rFonts w:ascii="Calibri" w:hAnsi="Calibri"/>
          <w:sz w:val="20"/>
          <w:szCs w:val="20"/>
        </w:rPr>
        <w:t>agreement</w:t>
      </w:r>
    </w:p>
    <w:p w:rsidR="005A7D93" w:rsidRPr="00122EBE" w:rsidRDefault="005A7D93" w:rsidP="005A7D93">
      <w:pPr>
        <w:pStyle w:val="Heading1"/>
      </w:pPr>
      <w:r w:rsidRPr="00122EBE">
        <w:t>For More Information</w:t>
      </w:r>
    </w:p>
    <w:p w:rsidR="009926EB" w:rsidRDefault="005A7D93" w:rsidP="005A7D93">
      <w:r>
        <w:rPr>
          <w:rFonts w:ascii="Calibri" w:hAnsi="Calibri"/>
          <w:sz w:val="20"/>
          <w:szCs w:val="20"/>
        </w:rPr>
        <w:t xml:space="preserve">Applicants are encouraged (but not required) to discuss requests with Federation staff before submitting a proposal. </w:t>
      </w:r>
      <w:r w:rsidRPr="00122EBE">
        <w:rPr>
          <w:rFonts w:ascii="Calibri" w:hAnsi="Calibri"/>
          <w:sz w:val="20"/>
          <w:szCs w:val="20"/>
        </w:rPr>
        <w:t xml:space="preserve">Questions may be submitted </w:t>
      </w:r>
      <w:r>
        <w:rPr>
          <w:rFonts w:ascii="Calibri" w:hAnsi="Calibri"/>
          <w:sz w:val="20"/>
          <w:szCs w:val="20"/>
        </w:rPr>
        <w:t xml:space="preserve">Shelly Parver, Planning Manager, Jewish Education &amp; Continuity, at </w:t>
      </w:r>
      <w:r w:rsidR="007E588A">
        <w:rPr>
          <w:rFonts w:ascii="Calibri" w:hAnsi="Calibri"/>
          <w:sz w:val="20"/>
          <w:szCs w:val="20"/>
        </w:rPr>
        <w:t xml:space="preserve">412.992.5207 / </w:t>
      </w:r>
      <w:bookmarkStart w:id="2" w:name="_GoBack"/>
      <w:bookmarkEnd w:id="2"/>
      <w:r w:rsidR="007E588A">
        <w:fldChar w:fldCharType="begin"/>
      </w:r>
      <w:r w:rsidR="007E588A">
        <w:instrText>HYPERLINK "mailto:sparver@jfedpgh.org?subject=Foundation%20Grantmaking"</w:instrText>
      </w:r>
      <w:r w:rsidR="007E588A">
        <w:fldChar w:fldCharType="separate"/>
      </w:r>
      <w:r w:rsidR="007E588A">
        <w:rPr>
          <w:rStyle w:val="Hyperlink"/>
          <w:rFonts w:ascii="Calibri" w:hAnsi="Calibri"/>
          <w:sz w:val="20"/>
          <w:szCs w:val="20"/>
        </w:rPr>
        <w:t>sparver@jfedpgh.org</w:t>
      </w:r>
      <w:r w:rsidR="007E588A">
        <w:rPr>
          <w:rStyle w:val="Hyperlink"/>
          <w:rFonts w:ascii="Calibri" w:hAnsi="Calibri"/>
          <w:sz w:val="20"/>
          <w:szCs w:val="20"/>
        </w:rPr>
        <w:fldChar w:fldCharType="end"/>
      </w:r>
      <w:r>
        <w:rPr>
          <w:rFonts w:ascii="Calibri" w:hAnsi="Calibri"/>
          <w:sz w:val="20"/>
          <w:szCs w:val="20"/>
        </w:rPr>
        <w:t>.</w:t>
      </w:r>
    </w:p>
    <w:sectPr w:rsidR="009926EB" w:rsidSect="004B1FFD">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A0" w:rsidRDefault="007E46A0" w:rsidP="007E46A0">
      <w:r>
        <w:separator/>
      </w:r>
    </w:p>
  </w:endnote>
  <w:endnote w:type="continuationSeparator" w:id="0">
    <w:p w:rsidR="007E46A0" w:rsidRDefault="007E46A0" w:rsidP="007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17937"/>
      <w:docPartObj>
        <w:docPartGallery w:val="Page Numbers (Bottom of Page)"/>
        <w:docPartUnique/>
      </w:docPartObj>
    </w:sdtPr>
    <w:sdtEndPr>
      <w:rPr>
        <w:noProof/>
      </w:rPr>
    </w:sdtEndPr>
    <w:sdtContent>
      <w:p w:rsidR="004B1FFD" w:rsidRDefault="004B1FFD">
        <w:pPr>
          <w:pStyle w:val="Footer"/>
          <w:jc w:val="right"/>
        </w:pPr>
        <w:r>
          <w:fldChar w:fldCharType="begin"/>
        </w:r>
        <w:r>
          <w:instrText xml:space="preserve"> PAGE   \* MERGEFORMAT </w:instrText>
        </w:r>
        <w:r>
          <w:fldChar w:fldCharType="separate"/>
        </w:r>
        <w:r w:rsidR="007E588A">
          <w:rPr>
            <w:noProof/>
          </w:rPr>
          <w:t>3</w:t>
        </w:r>
        <w:r>
          <w:rPr>
            <w:noProof/>
          </w:rPr>
          <w:fldChar w:fldCharType="end"/>
        </w:r>
      </w:p>
    </w:sdtContent>
  </w:sdt>
  <w:p w:rsidR="004B1FFD" w:rsidRDefault="004B1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212842"/>
      <w:docPartObj>
        <w:docPartGallery w:val="Page Numbers (Bottom of Page)"/>
        <w:docPartUnique/>
      </w:docPartObj>
    </w:sdtPr>
    <w:sdtEndPr>
      <w:rPr>
        <w:noProof/>
      </w:rPr>
    </w:sdtEndPr>
    <w:sdtContent>
      <w:p w:rsidR="004B1FFD" w:rsidRDefault="004B1FFD">
        <w:pPr>
          <w:pStyle w:val="Footer"/>
          <w:jc w:val="right"/>
        </w:pPr>
        <w:r>
          <w:fldChar w:fldCharType="begin"/>
        </w:r>
        <w:r>
          <w:instrText xml:space="preserve"> PAGE   \* MERGEFORMAT </w:instrText>
        </w:r>
        <w:r>
          <w:fldChar w:fldCharType="separate"/>
        </w:r>
        <w:r w:rsidR="007E588A">
          <w:rPr>
            <w:noProof/>
          </w:rPr>
          <w:t>1</w:t>
        </w:r>
        <w:r>
          <w:rPr>
            <w:noProof/>
          </w:rPr>
          <w:fldChar w:fldCharType="end"/>
        </w:r>
      </w:p>
    </w:sdtContent>
  </w:sdt>
  <w:p w:rsidR="007E46A0" w:rsidRDefault="007E4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A0" w:rsidRDefault="007E46A0" w:rsidP="007E46A0">
      <w:r>
        <w:separator/>
      </w:r>
    </w:p>
  </w:footnote>
  <w:footnote w:type="continuationSeparator" w:id="0">
    <w:p w:rsidR="007E46A0" w:rsidRDefault="007E46A0" w:rsidP="007E4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147"/>
      <w:gridCol w:w="7443"/>
    </w:tblGrid>
    <w:tr w:rsidR="007E46A0" w:rsidRPr="00E5708F" w:rsidTr="000E65A5">
      <w:tc>
        <w:tcPr>
          <w:tcW w:w="4428" w:type="dxa"/>
          <w:shd w:val="clear" w:color="auto" w:fill="auto"/>
          <w:tcMar>
            <w:top w:w="115" w:type="dxa"/>
            <w:left w:w="115" w:type="dxa"/>
            <w:bottom w:w="72" w:type="dxa"/>
            <w:right w:w="115" w:type="dxa"/>
          </w:tcMar>
          <w:vAlign w:val="center"/>
        </w:tcPr>
        <w:p w:rsidR="007E46A0" w:rsidRPr="00E5708F" w:rsidRDefault="007E46A0" w:rsidP="000E65A5">
          <w:pPr>
            <w:pStyle w:val="Header"/>
            <w:rPr>
              <w:rFonts w:ascii="Calibri" w:hAnsi="Calibri"/>
              <w:sz w:val="20"/>
              <w:szCs w:val="20"/>
            </w:rPr>
          </w:pPr>
          <w:r w:rsidRPr="00E5708F">
            <w:rPr>
              <w:rFonts w:ascii="Calibri" w:hAnsi="Calibri"/>
              <w:sz w:val="20"/>
              <w:szCs w:val="20"/>
            </w:rPr>
            <w:t>2</w:t>
          </w:r>
          <w:r>
            <w:rPr>
              <w:rFonts w:ascii="Calibri" w:hAnsi="Calibri"/>
              <w:sz w:val="20"/>
              <w:szCs w:val="20"/>
            </w:rPr>
            <w:t>017</w:t>
          </w:r>
          <w:r w:rsidRPr="00E5708F">
            <w:rPr>
              <w:rFonts w:ascii="Calibri" w:hAnsi="Calibri"/>
              <w:sz w:val="20"/>
              <w:szCs w:val="20"/>
            </w:rPr>
            <w:t xml:space="preserve"> Grant Application</w:t>
          </w:r>
        </w:p>
      </w:tc>
      <w:tc>
        <w:tcPr>
          <w:tcW w:w="4428" w:type="dxa"/>
          <w:shd w:val="clear" w:color="auto" w:fill="auto"/>
          <w:tcMar>
            <w:top w:w="115" w:type="dxa"/>
            <w:left w:w="115" w:type="dxa"/>
            <w:bottom w:w="72" w:type="dxa"/>
            <w:right w:w="115" w:type="dxa"/>
          </w:tcMar>
        </w:tcPr>
        <w:p w:rsidR="007E46A0" w:rsidRPr="00E5708F" w:rsidRDefault="007E46A0" w:rsidP="000E65A5">
          <w:pPr>
            <w:pStyle w:val="Header"/>
            <w:jc w:val="right"/>
            <w:rPr>
              <w:rFonts w:ascii="Calibri" w:hAnsi="Calibri"/>
              <w:sz w:val="20"/>
              <w:szCs w:val="20"/>
            </w:rPr>
          </w:pPr>
          <w:r>
            <w:rPr>
              <w:rFonts w:ascii="Calibri" w:hAnsi="Calibri"/>
              <w:noProof/>
              <w:sz w:val="20"/>
              <w:szCs w:val="20"/>
            </w:rPr>
            <w:drawing>
              <wp:anchor distT="0" distB="0" distL="114300" distR="114300" simplePos="0" relativeHeight="251658240" behindDoc="0" locked="0" layoutInCell="1" allowOverlap="1" wp14:anchorId="33939769" wp14:editId="40245975">
                <wp:simplePos x="0" y="0"/>
                <wp:positionH relativeFrom="column">
                  <wp:posOffset>-314325</wp:posOffset>
                </wp:positionH>
                <wp:positionV relativeFrom="paragraph">
                  <wp:posOffset>6350</wp:posOffset>
                </wp:positionV>
                <wp:extent cx="4580255" cy="457200"/>
                <wp:effectExtent l="0" t="0" r="0" b="0"/>
                <wp:wrapTight wrapText="bothSides">
                  <wp:wrapPolygon edited="0">
                    <wp:start x="0" y="0"/>
                    <wp:lineTo x="0" y="20700"/>
                    <wp:lineTo x="21471" y="20700"/>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025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E46A0" w:rsidRDefault="007E4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B8F"/>
    <w:multiLevelType w:val="hybridMultilevel"/>
    <w:tmpl w:val="E5EA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35E18"/>
    <w:multiLevelType w:val="hybridMultilevel"/>
    <w:tmpl w:val="0B78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B5883"/>
    <w:multiLevelType w:val="hybridMultilevel"/>
    <w:tmpl w:val="527837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4445A23"/>
    <w:multiLevelType w:val="hybridMultilevel"/>
    <w:tmpl w:val="82B6E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6145"/>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93"/>
    <w:rsid w:val="001654CC"/>
    <w:rsid w:val="003D3474"/>
    <w:rsid w:val="00494B49"/>
    <w:rsid w:val="004B1FFD"/>
    <w:rsid w:val="00550575"/>
    <w:rsid w:val="005A7D93"/>
    <w:rsid w:val="006740C9"/>
    <w:rsid w:val="006A5D26"/>
    <w:rsid w:val="007E46A0"/>
    <w:rsid w:val="007E588A"/>
    <w:rsid w:val="0096681A"/>
    <w:rsid w:val="009926EB"/>
    <w:rsid w:val="009A6E5B"/>
    <w:rsid w:val="00C27295"/>
    <w:rsid w:val="00D10C22"/>
    <w:rsid w:val="00F630D4"/>
    <w:rsid w:val="00FF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93"/>
    <w:pPr>
      <w:spacing w:line="240" w:lineRule="auto"/>
    </w:pPr>
    <w:rPr>
      <w:rFonts w:ascii="Times New Roman" w:eastAsia="Times New Roman" w:hAnsi="Times New Roman"/>
      <w:sz w:val="24"/>
      <w:szCs w:val="24"/>
    </w:rPr>
  </w:style>
  <w:style w:type="paragraph" w:styleId="Heading1">
    <w:name w:val="heading 1"/>
    <w:basedOn w:val="Normal"/>
    <w:next w:val="Normal"/>
    <w:link w:val="Heading1Char"/>
    <w:qFormat/>
    <w:rsid w:val="005A7D9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D93"/>
    <w:rPr>
      <w:rFonts w:ascii="Cambria" w:eastAsia="Times New Roman" w:hAnsi="Cambria"/>
      <w:b/>
      <w:bCs/>
      <w:kern w:val="32"/>
      <w:sz w:val="32"/>
      <w:szCs w:val="32"/>
    </w:rPr>
  </w:style>
  <w:style w:type="character" w:styleId="Hyperlink">
    <w:name w:val="Hyperlink"/>
    <w:rsid w:val="005A7D93"/>
    <w:rPr>
      <w:color w:val="0000FF"/>
      <w:u w:val="single"/>
    </w:rPr>
  </w:style>
  <w:style w:type="character" w:styleId="Emphasis">
    <w:name w:val="Emphasis"/>
    <w:uiPriority w:val="20"/>
    <w:qFormat/>
    <w:rsid w:val="005A7D93"/>
    <w:rPr>
      <w:i/>
      <w:iCs/>
    </w:rPr>
  </w:style>
  <w:style w:type="paragraph" w:styleId="Header">
    <w:name w:val="header"/>
    <w:basedOn w:val="Normal"/>
    <w:link w:val="HeaderChar"/>
    <w:uiPriority w:val="99"/>
    <w:unhideWhenUsed/>
    <w:rsid w:val="007E46A0"/>
    <w:pPr>
      <w:tabs>
        <w:tab w:val="center" w:pos="4680"/>
        <w:tab w:val="right" w:pos="9360"/>
      </w:tabs>
    </w:pPr>
  </w:style>
  <w:style w:type="character" w:customStyle="1" w:styleId="HeaderChar">
    <w:name w:val="Header Char"/>
    <w:basedOn w:val="DefaultParagraphFont"/>
    <w:link w:val="Header"/>
    <w:uiPriority w:val="99"/>
    <w:rsid w:val="007E46A0"/>
    <w:rPr>
      <w:rFonts w:ascii="Times New Roman" w:eastAsia="Times New Roman" w:hAnsi="Times New Roman"/>
      <w:sz w:val="24"/>
      <w:szCs w:val="24"/>
    </w:rPr>
  </w:style>
  <w:style w:type="paragraph" w:styleId="Footer">
    <w:name w:val="footer"/>
    <w:basedOn w:val="Normal"/>
    <w:link w:val="FooterChar"/>
    <w:uiPriority w:val="99"/>
    <w:unhideWhenUsed/>
    <w:rsid w:val="007E46A0"/>
    <w:pPr>
      <w:tabs>
        <w:tab w:val="center" w:pos="4680"/>
        <w:tab w:val="right" w:pos="9360"/>
      </w:tabs>
    </w:pPr>
  </w:style>
  <w:style w:type="character" w:customStyle="1" w:styleId="FooterChar">
    <w:name w:val="Footer Char"/>
    <w:basedOn w:val="DefaultParagraphFont"/>
    <w:link w:val="Footer"/>
    <w:uiPriority w:val="99"/>
    <w:rsid w:val="007E46A0"/>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630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93"/>
    <w:pPr>
      <w:spacing w:line="240" w:lineRule="auto"/>
    </w:pPr>
    <w:rPr>
      <w:rFonts w:ascii="Times New Roman" w:eastAsia="Times New Roman" w:hAnsi="Times New Roman"/>
      <w:sz w:val="24"/>
      <w:szCs w:val="24"/>
    </w:rPr>
  </w:style>
  <w:style w:type="paragraph" w:styleId="Heading1">
    <w:name w:val="heading 1"/>
    <w:basedOn w:val="Normal"/>
    <w:next w:val="Normal"/>
    <w:link w:val="Heading1Char"/>
    <w:qFormat/>
    <w:rsid w:val="005A7D9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D93"/>
    <w:rPr>
      <w:rFonts w:ascii="Cambria" w:eastAsia="Times New Roman" w:hAnsi="Cambria"/>
      <w:b/>
      <w:bCs/>
      <w:kern w:val="32"/>
      <w:sz w:val="32"/>
      <w:szCs w:val="32"/>
    </w:rPr>
  </w:style>
  <w:style w:type="character" w:styleId="Hyperlink">
    <w:name w:val="Hyperlink"/>
    <w:rsid w:val="005A7D93"/>
    <w:rPr>
      <w:color w:val="0000FF"/>
      <w:u w:val="single"/>
    </w:rPr>
  </w:style>
  <w:style w:type="character" w:styleId="Emphasis">
    <w:name w:val="Emphasis"/>
    <w:uiPriority w:val="20"/>
    <w:qFormat/>
    <w:rsid w:val="005A7D93"/>
    <w:rPr>
      <w:i/>
      <w:iCs/>
    </w:rPr>
  </w:style>
  <w:style w:type="paragraph" w:styleId="Header">
    <w:name w:val="header"/>
    <w:basedOn w:val="Normal"/>
    <w:link w:val="HeaderChar"/>
    <w:uiPriority w:val="99"/>
    <w:unhideWhenUsed/>
    <w:rsid w:val="007E46A0"/>
    <w:pPr>
      <w:tabs>
        <w:tab w:val="center" w:pos="4680"/>
        <w:tab w:val="right" w:pos="9360"/>
      </w:tabs>
    </w:pPr>
  </w:style>
  <w:style w:type="character" w:customStyle="1" w:styleId="HeaderChar">
    <w:name w:val="Header Char"/>
    <w:basedOn w:val="DefaultParagraphFont"/>
    <w:link w:val="Header"/>
    <w:uiPriority w:val="99"/>
    <w:rsid w:val="007E46A0"/>
    <w:rPr>
      <w:rFonts w:ascii="Times New Roman" w:eastAsia="Times New Roman" w:hAnsi="Times New Roman"/>
      <w:sz w:val="24"/>
      <w:szCs w:val="24"/>
    </w:rPr>
  </w:style>
  <w:style w:type="paragraph" w:styleId="Footer">
    <w:name w:val="footer"/>
    <w:basedOn w:val="Normal"/>
    <w:link w:val="FooterChar"/>
    <w:uiPriority w:val="99"/>
    <w:unhideWhenUsed/>
    <w:rsid w:val="007E46A0"/>
    <w:pPr>
      <w:tabs>
        <w:tab w:val="center" w:pos="4680"/>
        <w:tab w:val="right" w:pos="9360"/>
      </w:tabs>
    </w:pPr>
  </w:style>
  <w:style w:type="character" w:customStyle="1" w:styleId="FooterChar">
    <w:name w:val="Footer Char"/>
    <w:basedOn w:val="DefaultParagraphFont"/>
    <w:link w:val="Footer"/>
    <w:uiPriority w:val="99"/>
    <w:rsid w:val="007E46A0"/>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63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arver@jfedpgh.org"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66AA93C.dotm</Template>
  <TotalTime>7</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Parver</dc:creator>
  <cp:lastModifiedBy>Shelly Parver</cp:lastModifiedBy>
  <cp:revision>5</cp:revision>
  <dcterms:created xsi:type="dcterms:W3CDTF">2017-01-18T22:36:00Z</dcterms:created>
  <dcterms:modified xsi:type="dcterms:W3CDTF">2017-01-24T22:01:00Z</dcterms:modified>
</cp:coreProperties>
</file>